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B9E" w:rsidRPr="00D7358F" w:rsidRDefault="009F1B9E">
      <w:pPr>
        <w:jc w:val="center"/>
        <w:rPr>
          <w:rFonts w:ascii="黑体" w:eastAsia="黑体" w:hAnsi="黑体"/>
          <w:sz w:val="36"/>
          <w:szCs w:val="36"/>
        </w:rPr>
      </w:pPr>
      <w:r w:rsidRPr="00D7358F">
        <w:rPr>
          <w:rFonts w:ascii="黑体" w:eastAsia="黑体" w:hAnsi="黑体" w:hint="eastAsia"/>
          <w:sz w:val="36"/>
          <w:szCs w:val="36"/>
        </w:rPr>
        <w:t>北京师范大学</w:t>
      </w:r>
      <w:r w:rsidR="00A71725" w:rsidRPr="00D7358F">
        <w:rPr>
          <w:rFonts w:ascii="黑体" w:eastAsia="黑体" w:hAnsi="黑体" w:hint="eastAsia"/>
          <w:sz w:val="36"/>
          <w:szCs w:val="36"/>
        </w:rPr>
        <w:t>本科</w:t>
      </w:r>
      <w:r w:rsidR="00D7358F" w:rsidRPr="00D7358F">
        <w:rPr>
          <w:rFonts w:ascii="黑体" w:eastAsia="黑体" w:hAnsi="黑体" w:hint="eastAsia"/>
          <w:sz w:val="36"/>
          <w:szCs w:val="36"/>
        </w:rPr>
        <w:t>生</w:t>
      </w:r>
      <w:r w:rsidR="00873784" w:rsidRPr="00D7358F">
        <w:rPr>
          <w:rFonts w:ascii="黑体" w:eastAsia="黑体" w:hAnsi="黑体" w:hint="eastAsia"/>
          <w:sz w:val="36"/>
          <w:szCs w:val="36"/>
        </w:rPr>
        <w:t>培养方案</w:t>
      </w:r>
      <w:r w:rsidRPr="00D7358F">
        <w:rPr>
          <w:rFonts w:ascii="黑体" w:eastAsia="黑体" w:hAnsi="黑体" w:hint="eastAsia"/>
          <w:sz w:val="36"/>
          <w:szCs w:val="36"/>
        </w:rPr>
        <w:t>评</w:t>
      </w:r>
      <w:r w:rsidR="00CE277D">
        <w:rPr>
          <w:rFonts w:ascii="黑体" w:eastAsia="黑体" w:hAnsi="黑体" w:hint="eastAsia"/>
          <w:sz w:val="36"/>
          <w:szCs w:val="36"/>
        </w:rPr>
        <w:t>审</w:t>
      </w:r>
      <w:r w:rsidRPr="00D7358F">
        <w:rPr>
          <w:rFonts w:ascii="黑体" w:eastAsia="黑体" w:hAnsi="黑体" w:hint="eastAsia"/>
          <w:sz w:val="36"/>
          <w:szCs w:val="36"/>
        </w:rPr>
        <w:t>表</w:t>
      </w:r>
    </w:p>
    <w:p w:rsidR="009F1B9E" w:rsidRPr="00D7358F" w:rsidRDefault="009F1B9E">
      <w:pPr>
        <w:jc w:val="center"/>
        <w:rPr>
          <w:rFonts w:ascii="宋体" w:hAnsi="宋体"/>
          <w:sz w:val="30"/>
          <w:szCs w:val="30"/>
        </w:rPr>
      </w:pPr>
      <w:r w:rsidRPr="00D7358F">
        <w:rPr>
          <w:rFonts w:ascii="宋体" w:hAnsi="宋体" w:hint="eastAsia"/>
          <w:b/>
          <w:sz w:val="30"/>
          <w:szCs w:val="30"/>
        </w:rPr>
        <w:t>（</w:t>
      </w:r>
      <w:r w:rsidR="00D341DF" w:rsidRPr="00D7358F">
        <w:rPr>
          <w:rFonts w:ascii="宋体" w:hAnsi="宋体" w:hint="eastAsia"/>
          <w:b/>
          <w:sz w:val="30"/>
          <w:szCs w:val="30"/>
        </w:rPr>
        <w:t>学</w:t>
      </w:r>
      <w:r w:rsidRPr="00D7358F">
        <w:rPr>
          <w:rFonts w:ascii="宋体" w:hAnsi="宋体" w:hint="eastAsia"/>
          <w:b/>
          <w:sz w:val="30"/>
          <w:szCs w:val="30"/>
        </w:rPr>
        <w:t>部院系教学指导委员会）</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
        <w:gridCol w:w="360"/>
        <w:gridCol w:w="954"/>
        <w:gridCol w:w="846"/>
        <w:gridCol w:w="2698"/>
        <w:gridCol w:w="1276"/>
        <w:gridCol w:w="1397"/>
        <w:gridCol w:w="580"/>
        <w:gridCol w:w="581"/>
        <w:gridCol w:w="586"/>
      </w:tblGrid>
      <w:tr w:rsidR="009F1B9E" w:rsidTr="00D90BA4">
        <w:trPr>
          <w:cantSplit/>
          <w:trHeight w:hRule="exact" w:val="510"/>
          <w:jc w:val="center"/>
        </w:trPr>
        <w:tc>
          <w:tcPr>
            <w:tcW w:w="1728" w:type="dxa"/>
            <w:gridSpan w:val="3"/>
            <w:vAlign w:val="center"/>
          </w:tcPr>
          <w:p w:rsidR="009F1B9E" w:rsidRDefault="00D7358F">
            <w:pPr>
              <w:jc w:val="center"/>
              <w:rPr>
                <w:rFonts w:ascii="宋体" w:hAnsi="宋体"/>
                <w:b/>
              </w:rPr>
            </w:pPr>
            <w:r>
              <w:rPr>
                <w:rFonts w:ascii="宋体" w:hAnsi="宋体" w:hint="eastAsia"/>
                <w:b/>
              </w:rPr>
              <w:t>学部</w:t>
            </w:r>
            <w:r w:rsidR="009F1B9E">
              <w:rPr>
                <w:rFonts w:ascii="宋体" w:hAnsi="宋体" w:hint="eastAsia"/>
                <w:b/>
              </w:rPr>
              <w:t>院系</w:t>
            </w:r>
          </w:p>
        </w:tc>
        <w:tc>
          <w:tcPr>
            <w:tcW w:w="3544" w:type="dxa"/>
            <w:gridSpan w:val="2"/>
            <w:vAlign w:val="center"/>
          </w:tcPr>
          <w:p w:rsidR="009F1B9E" w:rsidRDefault="009F1B9E">
            <w:pPr>
              <w:jc w:val="center"/>
              <w:rPr>
                <w:rFonts w:ascii="宋体" w:hAnsi="宋体"/>
              </w:rPr>
            </w:pPr>
          </w:p>
        </w:tc>
        <w:tc>
          <w:tcPr>
            <w:tcW w:w="1276" w:type="dxa"/>
            <w:vAlign w:val="center"/>
          </w:tcPr>
          <w:p w:rsidR="009F1B9E" w:rsidRDefault="009F1B9E">
            <w:pPr>
              <w:jc w:val="center"/>
              <w:rPr>
                <w:rFonts w:ascii="宋体" w:hAnsi="宋体"/>
                <w:b/>
                <w:color w:val="0000FF"/>
              </w:rPr>
            </w:pPr>
            <w:r>
              <w:rPr>
                <w:rFonts w:ascii="宋体" w:hAnsi="宋体" w:hint="eastAsia"/>
                <w:b/>
              </w:rPr>
              <w:t>专业</w:t>
            </w:r>
          </w:p>
        </w:tc>
        <w:tc>
          <w:tcPr>
            <w:tcW w:w="3144" w:type="dxa"/>
            <w:gridSpan w:val="4"/>
            <w:vAlign w:val="center"/>
          </w:tcPr>
          <w:p w:rsidR="009F1B9E" w:rsidRDefault="009F1B9E">
            <w:pPr>
              <w:jc w:val="center"/>
              <w:rPr>
                <w:rFonts w:ascii="宋体" w:hAnsi="宋体"/>
              </w:rPr>
            </w:pPr>
          </w:p>
        </w:tc>
      </w:tr>
      <w:tr w:rsidR="009F1B9E" w:rsidTr="00D7358F">
        <w:trPr>
          <w:cantSplit/>
          <w:trHeight w:hRule="exact" w:val="510"/>
          <w:jc w:val="center"/>
        </w:trPr>
        <w:tc>
          <w:tcPr>
            <w:tcW w:w="7945" w:type="dxa"/>
            <w:gridSpan w:val="7"/>
            <w:vAlign w:val="center"/>
          </w:tcPr>
          <w:p w:rsidR="009F1B9E" w:rsidRDefault="008601EF">
            <w:pPr>
              <w:jc w:val="center"/>
              <w:rPr>
                <w:rFonts w:ascii="宋体" w:hAnsi="宋体"/>
                <w:b/>
              </w:rPr>
            </w:pPr>
            <w:r>
              <w:rPr>
                <w:rFonts w:ascii="宋体" w:hAnsi="宋体" w:hint="eastAsia"/>
                <w:b/>
              </w:rPr>
              <w:t>培 养 方 案</w:t>
            </w:r>
            <w:r w:rsidR="009F1B9E">
              <w:rPr>
                <w:rFonts w:ascii="宋体" w:hAnsi="宋体" w:hint="eastAsia"/>
                <w:b/>
              </w:rPr>
              <w:t xml:space="preserve"> 分 项 评 价</w:t>
            </w:r>
          </w:p>
        </w:tc>
        <w:tc>
          <w:tcPr>
            <w:tcW w:w="580" w:type="dxa"/>
            <w:vAlign w:val="center"/>
          </w:tcPr>
          <w:p w:rsidR="009F1B9E" w:rsidRDefault="009F1B9E">
            <w:pPr>
              <w:ind w:firstLineChars="49" w:firstLine="103"/>
              <w:jc w:val="center"/>
              <w:rPr>
                <w:rFonts w:ascii="宋体" w:hAnsi="宋体"/>
                <w:b/>
              </w:rPr>
            </w:pPr>
            <w:r>
              <w:rPr>
                <w:rFonts w:ascii="宋体" w:hAnsi="宋体" w:hint="eastAsia"/>
                <w:b/>
              </w:rPr>
              <w:t>好</w:t>
            </w:r>
          </w:p>
        </w:tc>
        <w:tc>
          <w:tcPr>
            <w:tcW w:w="581" w:type="dxa"/>
            <w:vAlign w:val="center"/>
          </w:tcPr>
          <w:p w:rsidR="009F1B9E" w:rsidRDefault="009F1B9E">
            <w:pPr>
              <w:ind w:firstLineChars="49" w:firstLine="103"/>
              <w:jc w:val="center"/>
              <w:rPr>
                <w:rFonts w:ascii="宋体" w:hAnsi="宋体"/>
                <w:b/>
              </w:rPr>
            </w:pPr>
            <w:r>
              <w:rPr>
                <w:rFonts w:ascii="宋体" w:hAnsi="宋体" w:hint="eastAsia"/>
                <w:b/>
              </w:rPr>
              <w:t>一般</w:t>
            </w:r>
          </w:p>
        </w:tc>
        <w:tc>
          <w:tcPr>
            <w:tcW w:w="586" w:type="dxa"/>
            <w:vAlign w:val="center"/>
          </w:tcPr>
          <w:p w:rsidR="009F1B9E" w:rsidRDefault="009F1B9E">
            <w:pPr>
              <w:ind w:firstLineChars="100" w:firstLine="211"/>
              <w:jc w:val="center"/>
              <w:rPr>
                <w:rFonts w:ascii="宋体" w:hAnsi="宋体"/>
                <w:b/>
              </w:rPr>
            </w:pPr>
            <w:r>
              <w:rPr>
                <w:rFonts w:ascii="宋体" w:hAnsi="宋体" w:hint="eastAsia"/>
                <w:b/>
              </w:rPr>
              <w:t>差</w:t>
            </w:r>
          </w:p>
        </w:tc>
      </w:tr>
      <w:tr w:rsidR="009F1B9E" w:rsidTr="00D7358F">
        <w:trPr>
          <w:cantSplit/>
          <w:trHeight w:hRule="exact" w:val="870"/>
          <w:jc w:val="center"/>
        </w:trPr>
        <w:tc>
          <w:tcPr>
            <w:tcW w:w="414" w:type="dxa"/>
            <w:vAlign w:val="center"/>
          </w:tcPr>
          <w:p w:rsidR="009F1B9E" w:rsidRDefault="009F1B9E">
            <w:pPr>
              <w:ind w:leftChars="50" w:left="105"/>
              <w:jc w:val="center"/>
              <w:rPr>
                <w:rFonts w:ascii="宋体" w:hAnsi="宋体"/>
              </w:rPr>
            </w:pPr>
            <w:r>
              <w:rPr>
                <w:rFonts w:ascii="宋体" w:hAnsi="宋体" w:hint="eastAsia"/>
              </w:rPr>
              <w:t>1</w:t>
            </w:r>
          </w:p>
        </w:tc>
        <w:tc>
          <w:tcPr>
            <w:tcW w:w="7531" w:type="dxa"/>
            <w:gridSpan w:val="6"/>
            <w:vAlign w:val="center"/>
          </w:tcPr>
          <w:p w:rsidR="009F1B9E" w:rsidRPr="00E04E73" w:rsidRDefault="009F1B9E" w:rsidP="007F48A2">
            <w:pPr>
              <w:pStyle w:val="p0"/>
              <w:rPr>
                <w:rFonts w:ascii="宋体" w:hAnsi="宋体"/>
                <w:color w:val="000000"/>
              </w:rPr>
            </w:pPr>
            <w:r w:rsidRPr="00E04E73">
              <w:rPr>
                <w:rFonts w:ascii="宋体" w:hAnsi="宋体" w:hint="eastAsia"/>
                <w:color w:val="000000"/>
              </w:rPr>
              <w:t>修订思路体现了“</w:t>
            </w:r>
            <w:r w:rsidR="007F48A2" w:rsidRPr="00E04E73">
              <w:rPr>
                <w:rFonts w:ascii="宋体" w:hAnsi="宋体"/>
                <w:color w:val="000000"/>
              </w:rPr>
              <w:t>拓宽基础、加强融合、尊重个性、追求卓越</w:t>
            </w:r>
            <w:r w:rsidRPr="00E04E73">
              <w:rPr>
                <w:rFonts w:ascii="宋体" w:hAnsi="宋体" w:hint="eastAsia"/>
                <w:color w:val="000000"/>
              </w:rPr>
              <w:t>”的</w:t>
            </w:r>
            <w:r w:rsidR="00E04E73">
              <w:rPr>
                <w:rFonts w:ascii="宋体" w:hAnsi="宋体" w:hint="eastAsia"/>
                <w:color w:val="000000"/>
              </w:rPr>
              <w:t>本科</w:t>
            </w:r>
            <w:r w:rsidRPr="00E04E73">
              <w:rPr>
                <w:rFonts w:ascii="宋体" w:hAnsi="宋体" w:hint="eastAsia"/>
                <w:color w:val="000000"/>
              </w:rPr>
              <w:t>教学指导思想。</w:t>
            </w:r>
          </w:p>
        </w:tc>
        <w:tc>
          <w:tcPr>
            <w:tcW w:w="580" w:type="dxa"/>
            <w:vAlign w:val="center"/>
          </w:tcPr>
          <w:p w:rsidR="009F1B9E" w:rsidRPr="00E04E73" w:rsidRDefault="009F1B9E">
            <w:pPr>
              <w:ind w:leftChars="50" w:left="105"/>
              <w:jc w:val="center"/>
              <w:rPr>
                <w:rFonts w:ascii="宋体" w:hAnsi="宋体"/>
              </w:rPr>
            </w:pPr>
          </w:p>
        </w:tc>
        <w:tc>
          <w:tcPr>
            <w:tcW w:w="581" w:type="dxa"/>
            <w:vAlign w:val="center"/>
          </w:tcPr>
          <w:p w:rsidR="009F1B9E" w:rsidRDefault="009F1B9E">
            <w:pPr>
              <w:ind w:leftChars="50" w:left="105"/>
              <w:jc w:val="center"/>
              <w:rPr>
                <w:rFonts w:ascii="宋体" w:hAnsi="宋体"/>
              </w:rPr>
            </w:pPr>
          </w:p>
        </w:tc>
        <w:tc>
          <w:tcPr>
            <w:tcW w:w="586" w:type="dxa"/>
            <w:vAlign w:val="center"/>
          </w:tcPr>
          <w:p w:rsidR="009F1B9E" w:rsidRDefault="009F1B9E">
            <w:pPr>
              <w:ind w:leftChars="50" w:left="105"/>
              <w:jc w:val="center"/>
              <w:rPr>
                <w:rFonts w:ascii="宋体" w:hAnsi="宋体"/>
              </w:rPr>
            </w:pPr>
          </w:p>
        </w:tc>
      </w:tr>
      <w:tr w:rsidR="009F1B9E" w:rsidTr="00D7358F">
        <w:trPr>
          <w:cantSplit/>
          <w:trHeight w:hRule="exact" w:val="582"/>
          <w:jc w:val="center"/>
        </w:trPr>
        <w:tc>
          <w:tcPr>
            <w:tcW w:w="414" w:type="dxa"/>
            <w:vAlign w:val="center"/>
          </w:tcPr>
          <w:p w:rsidR="009F1B9E" w:rsidRDefault="009F1B9E">
            <w:pPr>
              <w:ind w:leftChars="50" w:left="105"/>
              <w:jc w:val="center"/>
              <w:rPr>
                <w:rFonts w:ascii="宋体" w:hAnsi="宋体"/>
              </w:rPr>
            </w:pPr>
            <w:r>
              <w:rPr>
                <w:rFonts w:ascii="宋体" w:hAnsi="宋体" w:hint="eastAsia"/>
              </w:rPr>
              <w:t>2</w:t>
            </w:r>
          </w:p>
        </w:tc>
        <w:tc>
          <w:tcPr>
            <w:tcW w:w="7531" w:type="dxa"/>
            <w:gridSpan w:val="6"/>
            <w:vAlign w:val="center"/>
          </w:tcPr>
          <w:p w:rsidR="009F1B9E" w:rsidRDefault="009F1B9E">
            <w:pPr>
              <w:ind w:leftChars="50" w:left="105"/>
              <w:rPr>
                <w:rFonts w:ascii="宋体" w:hAnsi="宋体"/>
              </w:rPr>
            </w:pPr>
            <w:r>
              <w:rPr>
                <w:rFonts w:ascii="宋体" w:hAnsi="宋体" w:hint="eastAsia"/>
              </w:rPr>
              <w:t>专业人才培养目标符合学校总体人才培养目标定位以及本学科专业发展定位。</w:t>
            </w:r>
          </w:p>
        </w:tc>
        <w:tc>
          <w:tcPr>
            <w:tcW w:w="580" w:type="dxa"/>
            <w:vAlign w:val="center"/>
          </w:tcPr>
          <w:p w:rsidR="009F1B9E" w:rsidRDefault="009F1B9E">
            <w:pPr>
              <w:ind w:leftChars="50" w:left="105"/>
              <w:jc w:val="center"/>
              <w:rPr>
                <w:rFonts w:ascii="宋体" w:hAnsi="宋体"/>
              </w:rPr>
            </w:pPr>
          </w:p>
        </w:tc>
        <w:tc>
          <w:tcPr>
            <w:tcW w:w="581" w:type="dxa"/>
            <w:vAlign w:val="center"/>
          </w:tcPr>
          <w:p w:rsidR="009F1B9E" w:rsidRDefault="009F1B9E">
            <w:pPr>
              <w:ind w:leftChars="50" w:left="105"/>
              <w:jc w:val="center"/>
              <w:rPr>
                <w:rFonts w:ascii="宋体" w:hAnsi="宋体"/>
              </w:rPr>
            </w:pPr>
          </w:p>
        </w:tc>
        <w:tc>
          <w:tcPr>
            <w:tcW w:w="586" w:type="dxa"/>
            <w:vAlign w:val="center"/>
          </w:tcPr>
          <w:p w:rsidR="009F1B9E" w:rsidRDefault="009F1B9E">
            <w:pPr>
              <w:ind w:leftChars="50" w:left="105"/>
              <w:jc w:val="center"/>
              <w:rPr>
                <w:rFonts w:ascii="宋体" w:hAnsi="宋体"/>
              </w:rPr>
            </w:pPr>
          </w:p>
        </w:tc>
      </w:tr>
      <w:tr w:rsidR="009F1B9E" w:rsidTr="00D7358F">
        <w:trPr>
          <w:cantSplit/>
          <w:trHeight w:hRule="exact" w:val="1116"/>
          <w:jc w:val="center"/>
        </w:trPr>
        <w:tc>
          <w:tcPr>
            <w:tcW w:w="414" w:type="dxa"/>
            <w:vAlign w:val="center"/>
          </w:tcPr>
          <w:p w:rsidR="009F1B9E" w:rsidRDefault="009F1B9E">
            <w:pPr>
              <w:ind w:leftChars="50" w:left="105"/>
              <w:jc w:val="center"/>
              <w:rPr>
                <w:rFonts w:ascii="宋体" w:hAnsi="宋体"/>
              </w:rPr>
            </w:pPr>
            <w:r>
              <w:rPr>
                <w:rFonts w:ascii="宋体" w:hAnsi="宋体" w:hint="eastAsia"/>
              </w:rPr>
              <w:t>3</w:t>
            </w:r>
          </w:p>
        </w:tc>
        <w:tc>
          <w:tcPr>
            <w:tcW w:w="7531" w:type="dxa"/>
            <w:gridSpan w:val="6"/>
            <w:vAlign w:val="center"/>
          </w:tcPr>
          <w:p w:rsidR="009F1B9E" w:rsidRPr="00873784" w:rsidRDefault="00873784" w:rsidP="00873784">
            <w:pPr>
              <w:ind w:leftChars="50" w:left="105"/>
              <w:rPr>
                <w:rFonts w:ascii="宋体" w:hAnsi="宋体"/>
                <w:color w:val="auto"/>
              </w:rPr>
            </w:pPr>
            <w:r w:rsidRPr="00E04E73">
              <w:rPr>
                <w:rFonts w:ascii="宋体" w:hAnsi="宋体" w:hint="eastAsia"/>
                <w:color w:val="auto"/>
              </w:rPr>
              <w:t>专业核心课程</w:t>
            </w:r>
            <w:r w:rsidR="009F1B9E" w:rsidRPr="00E04E73">
              <w:rPr>
                <w:rFonts w:ascii="宋体" w:hAnsi="宋体" w:hint="eastAsia"/>
                <w:color w:val="auto"/>
              </w:rPr>
              <w:t>设置及课程结构合理，充分体现对学生基础知识、基本理论和基本技能的培养，坚持知识、能力和素质的协调发展，坚持因材施教，促进学生个性发展。</w:t>
            </w:r>
          </w:p>
        </w:tc>
        <w:tc>
          <w:tcPr>
            <w:tcW w:w="580" w:type="dxa"/>
            <w:vAlign w:val="center"/>
          </w:tcPr>
          <w:p w:rsidR="009F1B9E" w:rsidRDefault="009F1B9E">
            <w:pPr>
              <w:ind w:leftChars="50" w:left="105"/>
              <w:jc w:val="center"/>
              <w:rPr>
                <w:rFonts w:ascii="宋体" w:hAnsi="宋体"/>
              </w:rPr>
            </w:pPr>
          </w:p>
        </w:tc>
        <w:tc>
          <w:tcPr>
            <w:tcW w:w="581" w:type="dxa"/>
            <w:vAlign w:val="center"/>
          </w:tcPr>
          <w:p w:rsidR="009F1B9E" w:rsidRDefault="009F1B9E">
            <w:pPr>
              <w:ind w:leftChars="50" w:left="105"/>
              <w:jc w:val="center"/>
              <w:rPr>
                <w:rFonts w:ascii="宋体" w:hAnsi="宋体"/>
              </w:rPr>
            </w:pPr>
          </w:p>
        </w:tc>
        <w:tc>
          <w:tcPr>
            <w:tcW w:w="586" w:type="dxa"/>
            <w:vAlign w:val="center"/>
          </w:tcPr>
          <w:p w:rsidR="009F1B9E" w:rsidRDefault="009F1B9E">
            <w:pPr>
              <w:ind w:leftChars="50" w:left="105"/>
              <w:jc w:val="center"/>
              <w:rPr>
                <w:rFonts w:ascii="宋体" w:hAnsi="宋体"/>
              </w:rPr>
            </w:pPr>
          </w:p>
        </w:tc>
      </w:tr>
      <w:tr w:rsidR="009F1B9E" w:rsidTr="00D7358F">
        <w:trPr>
          <w:cantSplit/>
          <w:trHeight w:hRule="exact" w:val="776"/>
          <w:jc w:val="center"/>
        </w:trPr>
        <w:tc>
          <w:tcPr>
            <w:tcW w:w="414" w:type="dxa"/>
            <w:vAlign w:val="center"/>
          </w:tcPr>
          <w:p w:rsidR="009F1B9E" w:rsidRDefault="009F1B9E">
            <w:pPr>
              <w:ind w:leftChars="50" w:left="105"/>
              <w:jc w:val="center"/>
              <w:rPr>
                <w:rFonts w:ascii="宋体" w:hAnsi="宋体"/>
              </w:rPr>
            </w:pPr>
            <w:r>
              <w:rPr>
                <w:rFonts w:ascii="宋体" w:hAnsi="宋体" w:hint="eastAsia"/>
              </w:rPr>
              <w:t>4</w:t>
            </w:r>
          </w:p>
        </w:tc>
        <w:tc>
          <w:tcPr>
            <w:tcW w:w="7531" w:type="dxa"/>
            <w:gridSpan w:val="6"/>
            <w:vAlign w:val="center"/>
          </w:tcPr>
          <w:p w:rsidR="009F1B9E" w:rsidRDefault="009F1B9E">
            <w:pPr>
              <w:ind w:leftChars="50" w:left="105"/>
              <w:rPr>
                <w:rFonts w:ascii="宋体" w:hAnsi="宋体"/>
              </w:rPr>
            </w:pPr>
            <w:bookmarkStart w:id="0" w:name="_GoBack"/>
            <w:r>
              <w:rPr>
                <w:rFonts w:ascii="宋体" w:hAnsi="宋体" w:hint="eastAsia"/>
              </w:rPr>
              <w:t>实践教学体系完善，实践环节设置合理，</w:t>
            </w:r>
            <w:r w:rsidR="00F558BF">
              <w:rPr>
                <w:rFonts w:ascii="宋体" w:hAnsi="宋体" w:hint="eastAsia"/>
              </w:rPr>
              <w:t>实践教学学分（学时）</w:t>
            </w:r>
            <w:r>
              <w:rPr>
                <w:rFonts w:ascii="宋体" w:hAnsi="宋体" w:hint="eastAsia"/>
              </w:rPr>
              <w:t>在</w:t>
            </w:r>
            <w:r w:rsidR="00F558BF">
              <w:rPr>
                <w:rFonts w:ascii="宋体" w:hAnsi="宋体" w:hint="eastAsia"/>
              </w:rPr>
              <w:t>培养方案</w:t>
            </w:r>
            <w:r>
              <w:rPr>
                <w:rFonts w:ascii="宋体" w:hAnsi="宋体" w:hint="eastAsia"/>
              </w:rPr>
              <w:t>中</w:t>
            </w:r>
            <w:r w:rsidR="00F558BF">
              <w:rPr>
                <w:rFonts w:ascii="宋体" w:hAnsi="宋体" w:hint="eastAsia"/>
              </w:rPr>
              <w:t>所占</w:t>
            </w:r>
            <w:r>
              <w:rPr>
                <w:rFonts w:ascii="宋体" w:hAnsi="宋体" w:hint="eastAsia"/>
              </w:rPr>
              <w:t>比例符合学校的要求。</w:t>
            </w:r>
            <w:bookmarkEnd w:id="0"/>
          </w:p>
        </w:tc>
        <w:tc>
          <w:tcPr>
            <w:tcW w:w="580" w:type="dxa"/>
            <w:vAlign w:val="center"/>
          </w:tcPr>
          <w:p w:rsidR="009F1B9E" w:rsidRDefault="009F1B9E">
            <w:pPr>
              <w:ind w:leftChars="50" w:left="105"/>
              <w:jc w:val="center"/>
              <w:rPr>
                <w:rFonts w:ascii="宋体" w:hAnsi="宋体"/>
              </w:rPr>
            </w:pPr>
          </w:p>
        </w:tc>
        <w:tc>
          <w:tcPr>
            <w:tcW w:w="581" w:type="dxa"/>
            <w:vAlign w:val="center"/>
          </w:tcPr>
          <w:p w:rsidR="009F1B9E" w:rsidRDefault="009F1B9E">
            <w:pPr>
              <w:ind w:leftChars="50" w:left="105"/>
              <w:jc w:val="center"/>
              <w:rPr>
                <w:rFonts w:ascii="宋体" w:hAnsi="宋体"/>
              </w:rPr>
            </w:pPr>
          </w:p>
        </w:tc>
        <w:tc>
          <w:tcPr>
            <w:tcW w:w="586" w:type="dxa"/>
            <w:vAlign w:val="center"/>
          </w:tcPr>
          <w:p w:rsidR="009F1B9E" w:rsidRDefault="009F1B9E">
            <w:pPr>
              <w:ind w:leftChars="50" w:left="105"/>
              <w:jc w:val="center"/>
              <w:rPr>
                <w:rFonts w:ascii="宋体" w:hAnsi="宋体"/>
              </w:rPr>
            </w:pPr>
          </w:p>
        </w:tc>
      </w:tr>
      <w:tr w:rsidR="009F1B9E" w:rsidTr="00D7358F">
        <w:trPr>
          <w:cantSplit/>
          <w:trHeight w:hRule="exact" w:val="772"/>
          <w:jc w:val="center"/>
        </w:trPr>
        <w:tc>
          <w:tcPr>
            <w:tcW w:w="414" w:type="dxa"/>
            <w:vAlign w:val="center"/>
          </w:tcPr>
          <w:p w:rsidR="009F1B9E" w:rsidRDefault="009F1B9E">
            <w:pPr>
              <w:ind w:leftChars="50" w:left="105"/>
              <w:jc w:val="center"/>
              <w:rPr>
                <w:rFonts w:ascii="宋体" w:hAnsi="宋体"/>
              </w:rPr>
            </w:pPr>
            <w:r>
              <w:rPr>
                <w:rFonts w:ascii="宋体" w:hAnsi="宋体" w:hint="eastAsia"/>
              </w:rPr>
              <w:t>5</w:t>
            </w:r>
          </w:p>
        </w:tc>
        <w:tc>
          <w:tcPr>
            <w:tcW w:w="7531" w:type="dxa"/>
            <w:gridSpan w:val="6"/>
            <w:vAlign w:val="center"/>
          </w:tcPr>
          <w:p w:rsidR="009F1B9E" w:rsidRDefault="009F1B9E">
            <w:pPr>
              <w:ind w:leftChars="50" w:left="105"/>
              <w:rPr>
                <w:rFonts w:ascii="宋体" w:hAnsi="宋体"/>
              </w:rPr>
            </w:pPr>
            <w:r>
              <w:rPr>
                <w:rFonts w:ascii="宋体" w:hAnsi="宋体" w:hint="eastAsia"/>
              </w:rPr>
              <w:t>注重各课程之间的内在逻辑联系，注重课程在教学内容、方式和课外学习要求、活动安排等方面的有机整合；发挥专业优势，体现专业特色。</w:t>
            </w:r>
          </w:p>
        </w:tc>
        <w:tc>
          <w:tcPr>
            <w:tcW w:w="580" w:type="dxa"/>
            <w:vAlign w:val="center"/>
          </w:tcPr>
          <w:p w:rsidR="009F1B9E" w:rsidRDefault="009F1B9E">
            <w:pPr>
              <w:ind w:leftChars="50" w:left="105"/>
              <w:jc w:val="center"/>
              <w:rPr>
                <w:rFonts w:ascii="宋体" w:hAnsi="宋体"/>
              </w:rPr>
            </w:pPr>
          </w:p>
        </w:tc>
        <w:tc>
          <w:tcPr>
            <w:tcW w:w="581" w:type="dxa"/>
            <w:vAlign w:val="center"/>
          </w:tcPr>
          <w:p w:rsidR="009F1B9E" w:rsidRDefault="009F1B9E">
            <w:pPr>
              <w:ind w:leftChars="50" w:left="105"/>
              <w:jc w:val="center"/>
              <w:rPr>
                <w:rFonts w:ascii="宋体" w:hAnsi="宋体"/>
              </w:rPr>
            </w:pPr>
          </w:p>
        </w:tc>
        <w:tc>
          <w:tcPr>
            <w:tcW w:w="586" w:type="dxa"/>
            <w:vAlign w:val="center"/>
          </w:tcPr>
          <w:p w:rsidR="009F1B9E" w:rsidRDefault="009F1B9E">
            <w:pPr>
              <w:ind w:leftChars="50" w:left="105"/>
              <w:jc w:val="center"/>
              <w:rPr>
                <w:rFonts w:ascii="宋体" w:hAnsi="宋体"/>
              </w:rPr>
            </w:pPr>
          </w:p>
        </w:tc>
      </w:tr>
      <w:tr w:rsidR="009F1B9E" w:rsidTr="00D7358F">
        <w:trPr>
          <w:cantSplit/>
          <w:trHeight w:hRule="exact" w:val="612"/>
          <w:jc w:val="center"/>
        </w:trPr>
        <w:tc>
          <w:tcPr>
            <w:tcW w:w="414" w:type="dxa"/>
            <w:vAlign w:val="center"/>
          </w:tcPr>
          <w:p w:rsidR="009F1B9E" w:rsidRDefault="009F1B9E">
            <w:pPr>
              <w:ind w:leftChars="50" w:left="105"/>
              <w:jc w:val="center"/>
              <w:rPr>
                <w:rFonts w:ascii="宋体" w:hAnsi="宋体"/>
              </w:rPr>
            </w:pPr>
            <w:r>
              <w:rPr>
                <w:rFonts w:ascii="宋体" w:hAnsi="宋体" w:hint="eastAsia"/>
              </w:rPr>
              <w:t>6</w:t>
            </w:r>
          </w:p>
        </w:tc>
        <w:tc>
          <w:tcPr>
            <w:tcW w:w="7531" w:type="dxa"/>
            <w:gridSpan w:val="6"/>
            <w:vAlign w:val="center"/>
          </w:tcPr>
          <w:p w:rsidR="009F1B9E" w:rsidRDefault="009F1B9E">
            <w:pPr>
              <w:ind w:leftChars="50" w:left="105"/>
              <w:rPr>
                <w:rFonts w:ascii="宋体" w:hAnsi="宋体"/>
              </w:rPr>
            </w:pPr>
            <w:r>
              <w:rPr>
                <w:rFonts w:ascii="宋体" w:hAnsi="宋体" w:hint="eastAsia"/>
              </w:rPr>
              <w:t>格式规范，符合学校的统一要求。</w:t>
            </w:r>
          </w:p>
        </w:tc>
        <w:tc>
          <w:tcPr>
            <w:tcW w:w="580" w:type="dxa"/>
            <w:vAlign w:val="center"/>
          </w:tcPr>
          <w:p w:rsidR="009F1B9E" w:rsidRDefault="009F1B9E">
            <w:pPr>
              <w:ind w:leftChars="50" w:left="105"/>
              <w:jc w:val="center"/>
              <w:rPr>
                <w:rFonts w:ascii="宋体" w:hAnsi="宋体"/>
              </w:rPr>
            </w:pPr>
          </w:p>
        </w:tc>
        <w:tc>
          <w:tcPr>
            <w:tcW w:w="581" w:type="dxa"/>
            <w:vAlign w:val="center"/>
          </w:tcPr>
          <w:p w:rsidR="009F1B9E" w:rsidRDefault="009F1B9E">
            <w:pPr>
              <w:ind w:leftChars="50" w:left="105"/>
              <w:jc w:val="center"/>
              <w:rPr>
                <w:rFonts w:ascii="宋体" w:hAnsi="宋体"/>
              </w:rPr>
            </w:pPr>
          </w:p>
        </w:tc>
        <w:tc>
          <w:tcPr>
            <w:tcW w:w="586" w:type="dxa"/>
            <w:vAlign w:val="center"/>
          </w:tcPr>
          <w:p w:rsidR="009F1B9E" w:rsidRDefault="009F1B9E">
            <w:pPr>
              <w:ind w:leftChars="50" w:left="105"/>
              <w:jc w:val="center"/>
              <w:rPr>
                <w:rFonts w:ascii="宋体" w:hAnsi="宋体"/>
              </w:rPr>
            </w:pPr>
          </w:p>
        </w:tc>
      </w:tr>
      <w:tr w:rsidR="009F1B9E" w:rsidTr="00D7358F">
        <w:trPr>
          <w:cantSplit/>
          <w:trHeight w:val="6797"/>
          <w:jc w:val="center"/>
        </w:trPr>
        <w:tc>
          <w:tcPr>
            <w:tcW w:w="9692" w:type="dxa"/>
            <w:gridSpan w:val="10"/>
          </w:tcPr>
          <w:p w:rsidR="009F1B9E" w:rsidRDefault="009F1B9E">
            <w:pPr>
              <w:ind w:firstLineChars="100" w:firstLine="241"/>
              <w:rPr>
                <w:rFonts w:ascii="宋体" w:hAnsi="宋体"/>
                <w:b/>
                <w:sz w:val="24"/>
                <w:szCs w:val="24"/>
              </w:rPr>
            </w:pPr>
            <w:r>
              <w:rPr>
                <w:rFonts w:ascii="宋体" w:hAnsi="宋体" w:hint="eastAsia"/>
                <w:b/>
                <w:sz w:val="24"/>
                <w:szCs w:val="24"/>
              </w:rPr>
              <w:t>专家综合评价：</w:t>
            </w:r>
          </w:p>
          <w:p w:rsidR="009F1B9E" w:rsidRDefault="009F1B9E">
            <w:pPr>
              <w:jc w:val="center"/>
              <w:rPr>
                <w:rFonts w:ascii="宋体" w:hAnsi="宋体"/>
                <w:b/>
              </w:rPr>
            </w:pPr>
          </w:p>
          <w:p w:rsidR="009F1B9E" w:rsidRDefault="009F1B9E" w:rsidP="00C75353">
            <w:pPr>
              <w:spacing w:line="360" w:lineRule="auto"/>
              <w:ind w:firstLine="435"/>
            </w:pPr>
          </w:p>
        </w:tc>
      </w:tr>
      <w:tr w:rsidR="009F1B9E" w:rsidTr="00D7358F">
        <w:trPr>
          <w:cantSplit/>
          <w:trHeight w:val="5050"/>
          <w:jc w:val="center"/>
        </w:trPr>
        <w:tc>
          <w:tcPr>
            <w:tcW w:w="9692" w:type="dxa"/>
            <w:gridSpan w:val="10"/>
            <w:vAlign w:val="center"/>
          </w:tcPr>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2756" w:firstLine="5810"/>
              <w:rPr>
                <w:rFonts w:ascii="宋体" w:hAnsi="宋体"/>
                <w:b/>
              </w:rPr>
            </w:pPr>
            <w:r>
              <w:rPr>
                <w:rFonts w:ascii="宋体" w:hAnsi="宋体" w:hint="eastAsia"/>
                <w:b/>
              </w:rPr>
              <w:t>年     月     日</w:t>
            </w:r>
          </w:p>
        </w:tc>
      </w:tr>
      <w:tr w:rsidR="009F1B9E" w:rsidTr="00D7358F">
        <w:trPr>
          <w:cantSplit/>
          <w:trHeight w:val="4630"/>
          <w:jc w:val="center"/>
        </w:trPr>
        <w:tc>
          <w:tcPr>
            <w:tcW w:w="1728" w:type="dxa"/>
            <w:gridSpan w:val="3"/>
            <w:vAlign w:val="center"/>
          </w:tcPr>
          <w:p w:rsidR="009F1B9E" w:rsidRDefault="009F1B9E">
            <w:pPr>
              <w:ind w:firstLineChars="100" w:firstLine="211"/>
              <w:jc w:val="center"/>
              <w:rPr>
                <w:rFonts w:ascii="宋体" w:hAnsi="宋体"/>
                <w:b/>
              </w:rPr>
            </w:pPr>
            <w:r>
              <w:rPr>
                <w:rFonts w:ascii="宋体" w:hAnsi="宋体" w:hint="eastAsia"/>
                <w:b/>
              </w:rPr>
              <w:t>主要建议</w:t>
            </w:r>
          </w:p>
        </w:tc>
        <w:tc>
          <w:tcPr>
            <w:tcW w:w="7964" w:type="dxa"/>
            <w:gridSpan w:val="7"/>
            <w:vAlign w:val="center"/>
          </w:tcPr>
          <w:p w:rsidR="009F1B9E" w:rsidRDefault="009F1B9E">
            <w:pPr>
              <w:ind w:firstLineChars="100" w:firstLine="211"/>
              <w:jc w:val="center"/>
              <w:rPr>
                <w:rFonts w:ascii="宋体" w:hAnsi="宋体"/>
                <w:b/>
              </w:rPr>
            </w:pPr>
          </w:p>
          <w:p w:rsidR="009F1B9E" w:rsidRDefault="009866BD" w:rsidP="00C75353">
            <w:pPr>
              <w:ind w:firstLineChars="100" w:firstLine="211"/>
              <w:rPr>
                <w:rFonts w:ascii="宋体" w:hAnsi="宋体"/>
                <w:b/>
              </w:rPr>
            </w:pPr>
            <w:r>
              <w:rPr>
                <w:rFonts w:ascii="宋体" w:hAnsi="宋体" w:hint="eastAsia"/>
                <w:b/>
              </w:rPr>
              <w:t xml:space="preserve">  </w:t>
            </w: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ind w:firstLineChars="100" w:firstLine="211"/>
              <w:jc w:val="center"/>
              <w:rPr>
                <w:rFonts w:ascii="宋体" w:hAnsi="宋体"/>
                <w:b/>
              </w:rPr>
            </w:pPr>
          </w:p>
          <w:p w:rsidR="009F1B9E" w:rsidRDefault="009F1B9E">
            <w:pPr>
              <w:rPr>
                <w:rFonts w:ascii="宋体" w:hAnsi="宋体"/>
                <w:b/>
              </w:rPr>
            </w:pPr>
          </w:p>
          <w:p w:rsidR="009F1B9E" w:rsidRDefault="009F1B9E">
            <w:pPr>
              <w:ind w:firstLineChars="100" w:firstLine="211"/>
              <w:jc w:val="center"/>
              <w:rPr>
                <w:rFonts w:ascii="宋体" w:hAnsi="宋体"/>
                <w:b/>
              </w:rPr>
            </w:pPr>
          </w:p>
        </w:tc>
      </w:tr>
      <w:tr w:rsidR="009F1B9E" w:rsidTr="00D7358F">
        <w:trPr>
          <w:cantSplit/>
          <w:trHeight w:hRule="exact" w:val="567"/>
          <w:jc w:val="center"/>
        </w:trPr>
        <w:tc>
          <w:tcPr>
            <w:tcW w:w="9692" w:type="dxa"/>
            <w:gridSpan w:val="10"/>
            <w:vAlign w:val="center"/>
          </w:tcPr>
          <w:p w:rsidR="009F1B9E" w:rsidRDefault="00D341DF" w:rsidP="00C75353">
            <w:pPr>
              <w:ind w:firstLineChars="100" w:firstLine="211"/>
              <w:jc w:val="center"/>
              <w:rPr>
                <w:rFonts w:ascii="宋体" w:hAnsi="宋体"/>
                <w:b/>
              </w:rPr>
            </w:pPr>
            <w:r>
              <w:rPr>
                <w:rFonts w:ascii="宋体" w:hAnsi="宋体" w:hint="eastAsia"/>
                <w:b/>
              </w:rPr>
              <w:t>学</w:t>
            </w:r>
            <w:r w:rsidR="00C75353" w:rsidRPr="00C75353">
              <w:rPr>
                <w:rFonts w:ascii="宋体" w:hAnsi="宋体" w:hint="eastAsia"/>
                <w:b/>
              </w:rPr>
              <w:t>部院系教学指导委员会</w:t>
            </w:r>
            <w:r w:rsidR="008601EF">
              <w:rPr>
                <w:rFonts w:ascii="宋体" w:hAnsi="宋体" w:hint="eastAsia"/>
                <w:b/>
              </w:rPr>
              <w:t>专家</w:t>
            </w:r>
          </w:p>
        </w:tc>
      </w:tr>
      <w:tr w:rsidR="009F1B9E" w:rsidTr="00D90BA4">
        <w:trPr>
          <w:cantSplit/>
          <w:trHeight w:hRule="exact" w:val="510"/>
          <w:jc w:val="center"/>
        </w:trPr>
        <w:tc>
          <w:tcPr>
            <w:tcW w:w="774" w:type="dxa"/>
            <w:gridSpan w:val="2"/>
            <w:vAlign w:val="center"/>
          </w:tcPr>
          <w:p w:rsidR="009F1B9E" w:rsidRDefault="009F1B9E">
            <w:pPr>
              <w:jc w:val="center"/>
              <w:rPr>
                <w:rFonts w:ascii="宋体" w:hAnsi="宋体"/>
                <w:b/>
              </w:rPr>
            </w:pPr>
          </w:p>
        </w:tc>
        <w:tc>
          <w:tcPr>
            <w:tcW w:w="1800" w:type="dxa"/>
            <w:gridSpan w:val="2"/>
            <w:vAlign w:val="center"/>
          </w:tcPr>
          <w:p w:rsidR="009F1B9E" w:rsidRDefault="009F1B9E">
            <w:pPr>
              <w:jc w:val="center"/>
              <w:rPr>
                <w:rFonts w:ascii="宋体" w:hAnsi="宋体"/>
                <w:b/>
              </w:rPr>
            </w:pPr>
            <w:r>
              <w:rPr>
                <w:rFonts w:ascii="宋体" w:hAnsi="宋体" w:hint="eastAsia"/>
                <w:b/>
              </w:rPr>
              <w:t>姓 名</w:t>
            </w:r>
          </w:p>
        </w:tc>
        <w:tc>
          <w:tcPr>
            <w:tcW w:w="2698" w:type="dxa"/>
            <w:vAlign w:val="center"/>
          </w:tcPr>
          <w:p w:rsidR="009F1B9E" w:rsidRDefault="009F1B9E">
            <w:pPr>
              <w:ind w:firstLineChars="100" w:firstLine="211"/>
              <w:jc w:val="center"/>
              <w:rPr>
                <w:rFonts w:ascii="宋体" w:hAnsi="宋体"/>
                <w:b/>
              </w:rPr>
            </w:pPr>
            <w:r>
              <w:rPr>
                <w:rFonts w:ascii="宋体" w:hAnsi="宋体" w:hint="eastAsia"/>
                <w:b/>
              </w:rPr>
              <w:t>单 位</w:t>
            </w:r>
          </w:p>
        </w:tc>
        <w:tc>
          <w:tcPr>
            <w:tcW w:w="1276" w:type="dxa"/>
            <w:vAlign w:val="center"/>
          </w:tcPr>
          <w:p w:rsidR="009F1B9E" w:rsidRDefault="009F1B9E">
            <w:pPr>
              <w:ind w:firstLineChars="100" w:firstLine="211"/>
              <w:jc w:val="center"/>
              <w:rPr>
                <w:rFonts w:ascii="宋体" w:hAnsi="宋体"/>
                <w:b/>
              </w:rPr>
            </w:pPr>
            <w:r>
              <w:rPr>
                <w:rFonts w:ascii="宋体" w:hAnsi="宋体" w:hint="eastAsia"/>
                <w:b/>
              </w:rPr>
              <w:t>职 称</w:t>
            </w:r>
          </w:p>
        </w:tc>
        <w:tc>
          <w:tcPr>
            <w:tcW w:w="3144" w:type="dxa"/>
            <w:gridSpan w:val="4"/>
            <w:vAlign w:val="center"/>
          </w:tcPr>
          <w:p w:rsidR="009F1B9E" w:rsidRDefault="009F1B9E">
            <w:pPr>
              <w:ind w:firstLineChars="100" w:firstLine="211"/>
              <w:jc w:val="center"/>
              <w:rPr>
                <w:rFonts w:ascii="宋体" w:hAnsi="宋体"/>
                <w:b/>
              </w:rPr>
            </w:pPr>
            <w:r>
              <w:rPr>
                <w:rFonts w:ascii="宋体" w:hAnsi="宋体" w:hint="eastAsia"/>
                <w:b/>
              </w:rPr>
              <w:t>签 字</w:t>
            </w:r>
          </w:p>
        </w:tc>
      </w:tr>
      <w:tr w:rsidR="009F1B9E" w:rsidTr="00D90BA4">
        <w:trPr>
          <w:cantSplit/>
          <w:trHeight w:hRule="exact" w:val="454"/>
          <w:jc w:val="center"/>
        </w:trPr>
        <w:tc>
          <w:tcPr>
            <w:tcW w:w="774" w:type="dxa"/>
            <w:gridSpan w:val="2"/>
            <w:vAlign w:val="center"/>
          </w:tcPr>
          <w:p w:rsidR="009F1B9E" w:rsidRDefault="00C75353">
            <w:pPr>
              <w:jc w:val="center"/>
              <w:rPr>
                <w:rFonts w:ascii="宋体" w:hAnsi="宋体"/>
                <w:b/>
              </w:rPr>
            </w:pPr>
            <w:r>
              <w:rPr>
                <w:rFonts w:ascii="宋体" w:hAnsi="宋体" w:hint="eastAsia"/>
                <w:b/>
              </w:rPr>
              <w:t>主任</w:t>
            </w:r>
          </w:p>
        </w:tc>
        <w:tc>
          <w:tcPr>
            <w:tcW w:w="1800" w:type="dxa"/>
            <w:gridSpan w:val="2"/>
            <w:vAlign w:val="center"/>
          </w:tcPr>
          <w:p w:rsidR="009F1B9E" w:rsidRDefault="009F1B9E">
            <w:pPr>
              <w:jc w:val="center"/>
              <w:rPr>
                <w:rFonts w:ascii="宋体" w:hAnsi="宋体"/>
              </w:rPr>
            </w:pPr>
          </w:p>
        </w:tc>
        <w:tc>
          <w:tcPr>
            <w:tcW w:w="2698" w:type="dxa"/>
            <w:vAlign w:val="center"/>
          </w:tcPr>
          <w:p w:rsidR="009F1B9E" w:rsidRDefault="009F1B9E" w:rsidP="00401EC4">
            <w:pPr>
              <w:ind w:firstLineChars="50" w:firstLine="105"/>
              <w:jc w:val="center"/>
              <w:rPr>
                <w:rFonts w:ascii="宋体" w:hAnsi="宋体"/>
              </w:rPr>
            </w:pPr>
          </w:p>
        </w:tc>
        <w:tc>
          <w:tcPr>
            <w:tcW w:w="1276" w:type="dxa"/>
            <w:vAlign w:val="center"/>
          </w:tcPr>
          <w:p w:rsidR="009F1B9E" w:rsidRDefault="009F1B9E">
            <w:pPr>
              <w:ind w:firstLineChars="100" w:firstLine="210"/>
              <w:jc w:val="center"/>
              <w:rPr>
                <w:rFonts w:ascii="宋体" w:hAnsi="宋体"/>
              </w:rPr>
            </w:pPr>
          </w:p>
        </w:tc>
        <w:tc>
          <w:tcPr>
            <w:tcW w:w="3144" w:type="dxa"/>
            <w:gridSpan w:val="4"/>
            <w:vAlign w:val="center"/>
          </w:tcPr>
          <w:p w:rsidR="009F1B9E" w:rsidRDefault="009F1B9E">
            <w:pPr>
              <w:ind w:firstLineChars="100" w:firstLine="210"/>
              <w:jc w:val="center"/>
              <w:rPr>
                <w:rFonts w:ascii="宋体" w:hAnsi="宋体"/>
              </w:rPr>
            </w:pPr>
          </w:p>
        </w:tc>
      </w:tr>
      <w:tr w:rsidR="009F1B9E" w:rsidTr="00D90BA4">
        <w:trPr>
          <w:cantSplit/>
          <w:trHeight w:hRule="exact" w:val="454"/>
          <w:jc w:val="center"/>
        </w:trPr>
        <w:tc>
          <w:tcPr>
            <w:tcW w:w="774" w:type="dxa"/>
            <w:gridSpan w:val="2"/>
            <w:vMerge w:val="restart"/>
            <w:vAlign w:val="center"/>
          </w:tcPr>
          <w:p w:rsidR="009F1B9E" w:rsidRDefault="009F1B9E">
            <w:pPr>
              <w:jc w:val="center"/>
              <w:rPr>
                <w:rFonts w:ascii="宋体" w:hAnsi="宋体"/>
                <w:b/>
              </w:rPr>
            </w:pPr>
            <w:r>
              <w:rPr>
                <w:rFonts w:ascii="宋体" w:hAnsi="宋体" w:hint="eastAsia"/>
                <w:b/>
              </w:rPr>
              <w:t>成员</w:t>
            </w:r>
          </w:p>
        </w:tc>
        <w:tc>
          <w:tcPr>
            <w:tcW w:w="1800" w:type="dxa"/>
            <w:gridSpan w:val="2"/>
            <w:vAlign w:val="center"/>
          </w:tcPr>
          <w:p w:rsidR="009F1B9E" w:rsidRDefault="009F1B9E">
            <w:pPr>
              <w:jc w:val="center"/>
              <w:rPr>
                <w:rFonts w:ascii="宋体" w:hAnsi="宋体"/>
              </w:rPr>
            </w:pPr>
          </w:p>
        </w:tc>
        <w:tc>
          <w:tcPr>
            <w:tcW w:w="2698" w:type="dxa"/>
            <w:vAlign w:val="center"/>
          </w:tcPr>
          <w:p w:rsidR="009F1B9E" w:rsidRDefault="009F1B9E">
            <w:pPr>
              <w:ind w:firstLineChars="100" w:firstLine="210"/>
              <w:jc w:val="center"/>
              <w:rPr>
                <w:rFonts w:ascii="宋体" w:hAnsi="宋体"/>
              </w:rPr>
            </w:pPr>
          </w:p>
        </w:tc>
        <w:tc>
          <w:tcPr>
            <w:tcW w:w="1276" w:type="dxa"/>
            <w:vAlign w:val="center"/>
          </w:tcPr>
          <w:p w:rsidR="009F1B9E" w:rsidRDefault="009F1B9E">
            <w:pPr>
              <w:ind w:firstLineChars="100" w:firstLine="210"/>
              <w:jc w:val="center"/>
              <w:rPr>
                <w:rFonts w:ascii="宋体" w:hAnsi="宋体"/>
              </w:rPr>
            </w:pPr>
          </w:p>
        </w:tc>
        <w:tc>
          <w:tcPr>
            <w:tcW w:w="3144" w:type="dxa"/>
            <w:gridSpan w:val="4"/>
            <w:vAlign w:val="center"/>
          </w:tcPr>
          <w:p w:rsidR="009F1B9E" w:rsidRDefault="009F1B9E">
            <w:pPr>
              <w:ind w:firstLineChars="100" w:firstLine="210"/>
              <w:jc w:val="center"/>
              <w:rPr>
                <w:rFonts w:ascii="宋体" w:hAnsi="宋体"/>
              </w:rPr>
            </w:pPr>
          </w:p>
        </w:tc>
      </w:tr>
      <w:tr w:rsidR="009F1B9E" w:rsidTr="00D90BA4">
        <w:trPr>
          <w:cantSplit/>
          <w:trHeight w:hRule="exact" w:val="454"/>
          <w:jc w:val="center"/>
        </w:trPr>
        <w:tc>
          <w:tcPr>
            <w:tcW w:w="774" w:type="dxa"/>
            <w:gridSpan w:val="2"/>
            <w:vMerge/>
            <w:vAlign w:val="center"/>
          </w:tcPr>
          <w:p w:rsidR="009F1B9E" w:rsidRDefault="009F1B9E">
            <w:pPr>
              <w:jc w:val="center"/>
              <w:rPr>
                <w:rFonts w:ascii="宋体" w:hAnsi="宋体"/>
              </w:rPr>
            </w:pPr>
          </w:p>
        </w:tc>
        <w:tc>
          <w:tcPr>
            <w:tcW w:w="1800" w:type="dxa"/>
            <w:gridSpan w:val="2"/>
            <w:vAlign w:val="center"/>
          </w:tcPr>
          <w:p w:rsidR="009F1B9E" w:rsidRDefault="009F1B9E">
            <w:pPr>
              <w:jc w:val="center"/>
              <w:rPr>
                <w:rFonts w:ascii="宋体" w:hAnsi="宋体"/>
              </w:rPr>
            </w:pPr>
          </w:p>
        </w:tc>
        <w:tc>
          <w:tcPr>
            <w:tcW w:w="2698" w:type="dxa"/>
            <w:vAlign w:val="center"/>
          </w:tcPr>
          <w:p w:rsidR="009F1B9E" w:rsidRDefault="009F1B9E">
            <w:pPr>
              <w:ind w:firstLineChars="100" w:firstLine="210"/>
              <w:jc w:val="center"/>
              <w:rPr>
                <w:rFonts w:ascii="宋体" w:hAnsi="宋体"/>
              </w:rPr>
            </w:pPr>
          </w:p>
        </w:tc>
        <w:tc>
          <w:tcPr>
            <w:tcW w:w="1276" w:type="dxa"/>
            <w:vAlign w:val="center"/>
          </w:tcPr>
          <w:p w:rsidR="009F1B9E" w:rsidRDefault="009F1B9E">
            <w:pPr>
              <w:ind w:firstLineChars="100" w:firstLine="210"/>
              <w:jc w:val="center"/>
              <w:rPr>
                <w:rFonts w:ascii="宋体" w:hAnsi="宋体"/>
              </w:rPr>
            </w:pPr>
          </w:p>
        </w:tc>
        <w:tc>
          <w:tcPr>
            <w:tcW w:w="3144" w:type="dxa"/>
            <w:gridSpan w:val="4"/>
            <w:vAlign w:val="center"/>
          </w:tcPr>
          <w:p w:rsidR="009F1B9E" w:rsidRDefault="009F1B9E">
            <w:pPr>
              <w:ind w:firstLineChars="100" w:firstLine="210"/>
              <w:jc w:val="center"/>
              <w:rPr>
                <w:rFonts w:ascii="宋体" w:hAnsi="宋体"/>
              </w:rPr>
            </w:pPr>
          </w:p>
        </w:tc>
      </w:tr>
      <w:tr w:rsidR="009F1B9E" w:rsidTr="00D90BA4">
        <w:trPr>
          <w:cantSplit/>
          <w:trHeight w:hRule="exact" w:val="454"/>
          <w:jc w:val="center"/>
        </w:trPr>
        <w:tc>
          <w:tcPr>
            <w:tcW w:w="774" w:type="dxa"/>
            <w:gridSpan w:val="2"/>
            <w:vMerge/>
            <w:vAlign w:val="center"/>
          </w:tcPr>
          <w:p w:rsidR="009F1B9E" w:rsidRDefault="009F1B9E">
            <w:pPr>
              <w:jc w:val="center"/>
              <w:rPr>
                <w:rFonts w:ascii="宋体" w:hAnsi="宋体"/>
              </w:rPr>
            </w:pPr>
          </w:p>
        </w:tc>
        <w:tc>
          <w:tcPr>
            <w:tcW w:w="1800" w:type="dxa"/>
            <w:gridSpan w:val="2"/>
            <w:vAlign w:val="center"/>
          </w:tcPr>
          <w:p w:rsidR="009F1B9E" w:rsidRDefault="009F1B9E">
            <w:pPr>
              <w:jc w:val="center"/>
              <w:rPr>
                <w:rFonts w:ascii="宋体" w:hAnsi="宋体"/>
              </w:rPr>
            </w:pPr>
          </w:p>
        </w:tc>
        <w:tc>
          <w:tcPr>
            <w:tcW w:w="2698" w:type="dxa"/>
            <w:vAlign w:val="center"/>
          </w:tcPr>
          <w:p w:rsidR="009F1B9E" w:rsidRDefault="009F1B9E">
            <w:pPr>
              <w:ind w:firstLineChars="100" w:firstLine="210"/>
              <w:jc w:val="center"/>
              <w:rPr>
                <w:rFonts w:ascii="宋体" w:hAnsi="宋体"/>
              </w:rPr>
            </w:pPr>
          </w:p>
        </w:tc>
        <w:tc>
          <w:tcPr>
            <w:tcW w:w="1276" w:type="dxa"/>
            <w:vAlign w:val="center"/>
          </w:tcPr>
          <w:p w:rsidR="009F1B9E" w:rsidRDefault="009F1B9E">
            <w:pPr>
              <w:ind w:firstLineChars="100" w:firstLine="210"/>
              <w:jc w:val="center"/>
              <w:rPr>
                <w:rFonts w:ascii="宋体" w:hAnsi="宋体"/>
              </w:rPr>
            </w:pPr>
          </w:p>
        </w:tc>
        <w:tc>
          <w:tcPr>
            <w:tcW w:w="3144" w:type="dxa"/>
            <w:gridSpan w:val="4"/>
            <w:vAlign w:val="center"/>
          </w:tcPr>
          <w:p w:rsidR="009F1B9E" w:rsidRDefault="009F1B9E">
            <w:pPr>
              <w:ind w:firstLineChars="100" w:firstLine="210"/>
              <w:jc w:val="center"/>
              <w:rPr>
                <w:rFonts w:ascii="宋体" w:hAnsi="宋体"/>
              </w:rPr>
            </w:pPr>
          </w:p>
        </w:tc>
      </w:tr>
      <w:tr w:rsidR="009F1B9E" w:rsidTr="00D90BA4">
        <w:trPr>
          <w:cantSplit/>
          <w:trHeight w:hRule="exact" w:val="454"/>
          <w:jc w:val="center"/>
        </w:trPr>
        <w:tc>
          <w:tcPr>
            <w:tcW w:w="774" w:type="dxa"/>
            <w:gridSpan w:val="2"/>
            <w:vMerge/>
            <w:vAlign w:val="center"/>
          </w:tcPr>
          <w:p w:rsidR="009F1B9E" w:rsidRDefault="009F1B9E">
            <w:pPr>
              <w:jc w:val="center"/>
              <w:rPr>
                <w:rFonts w:ascii="宋体" w:hAnsi="宋体"/>
              </w:rPr>
            </w:pPr>
          </w:p>
        </w:tc>
        <w:tc>
          <w:tcPr>
            <w:tcW w:w="1800" w:type="dxa"/>
            <w:gridSpan w:val="2"/>
            <w:vAlign w:val="center"/>
          </w:tcPr>
          <w:p w:rsidR="009F1B9E" w:rsidRDefault="009F1B9E">
            <w:pPr>
              <w:jc w:val="center"/>
              <w:rPr>
                <w:rFonts w:ascii="宋体" w:hAnsi="宋体"/>
              </w:rPr>
            </w:pPr>
          </w:p>
        </w:tc>
        <w:tc>
          <w:tcPr>
            <w:tcW w:w="2698" w:type="dxa"/>
            <w:vAlign w:val="center"/>
          </w:tcPr>
          <w:p w:rsidR="009F1B9E" w:rsidRDefault="009F1B9E">
            <w:pPr>
              <w:ind w:firstLineChars="100" w:firstLine="210"/>
              <w:jc w:val="center"/>
              <w:rPr>
                <w:rFonts w:ascii="宋体" w:hAnsi="宋体"/>
              </w:rPr>
            </w:pPr>
          </w:p>
        </w:tc>
        <w:tc>
          <w:tcPr>
            <w:tcW w:w="1276" w:type="dxa"/>
            <w:vAlign w:val="center"/>
          </w:tcPr>
          <w:p w:rsidR="009F1B9E" w:rsidRDefault="009F1B9E">
            <w:pPr>
              <w:ind w:firstLineChars="100" w:firstLine="210"/>
              <w:jc w:val="center"/>
              <w:rPr>
                <w:rFonts w:ascii="宋体" w:hAnsi="宋体"/>
              </w:rPr>
            </w:pPr>
          </w:p>
        </w:tc>
        <w:tc>
          <w:tcPr>
            <w:tcW w:w="3144" w:type="dxa"/>
            <w:gridSpan w:val="4"/>
            <w:vAlign w:val="center"/>
          </w:tcPr>
          <w:p w:rsidR="009F1B9E" w:rsidRDefault="009F1B9E">
            <w:pPr>
              <w:ind w:firstLineChars="100" w:firstLine="210"/>
              <w:jc w:val="center"/>
              <w:rPr>
                <w:rFonts w:ascii="宋体" w:hAnsi="宋体"/>
              </w:rPr>
            </w:pPr>
          </w:p>
        </w:tc>
      </w:tr>
      <w:tr w:rsidR="009F1B9E" w:rsidTr="00D90BA4">
        <w:trPr>
          <w:cantSplit/>
          <w:trHeight w:hRule="exact" w:val="454"/>
          <w:jc w:val="center"/>
        </w:trPr>
        <w:tc>
          <w:tcPr>
            <w:tcW w:w="774" w:type="dxa"/>
            <w:gridSpan w:val="2"/>
            <w:vMerge/>
            <w:vAlign w:val="center"/>
          </w:tcPr>
          <w:p w:rsidR="009F1B9E" w:rsidRDefault="009F1B9E">
            <w:pPr>
              <w:jc w:val="center"/>
              <w:rPr>
                <w:rFonts w:ascii="宋体" w:hAnsi="宋体"/>
              </w:rPr>
            </w:pPr>
          </w:p>
        </w:tc>
        <w:tc>
          <w:tcPr>
            <w:tcW w:w="1800" w:type="dxa"/>
            <w:gridSpan w:val="2"/>
            <w:vAlign w:val="center"/>
          </w:tcPr>
          <w:p w:rsidR="009F1B9E" w:rsidRDefault="009F1B9E">
            <w:pPr>
              <w:jc w:val="center"/>
              <w:rPr>
                <w:rFonts w:ascii="宋体" w:hAnsi="宋体"/>
              </w:rPr>
            </w:pPr>
          </w:p>
        </w:tc>
        <w:tc>
          <w:tcPr>
            <w:tcW w:w="2698" w:type="dxa"/>
            <w:vAlign w:val="center"/>
          </w:tcPr>
          <w:p w:rsidR="009F1B9E" w:rsidRDefault="009F1B9E">
            <w:pPr>
              <w:ind w:firstLineChars="100" w:firstLine="210"/>
              <w:jc w:val="center"/>
              <w:rPr>
                <w:rFonts w:ascii="宋体" w:hAnsi="宋体"/>
              </w:rPr>
            </w:pPr>
          </w:p>
        </w:tc>
        <w:tc>
          <w:tcPr>
            <w:tcW w:w="1276" w:type="dxa"/>
            <w:vAlign w:val="center"/>
          </w:tcPr>
          <w:p w:rsidR="009F1B9E" w:rsidRDefault="009F1B9E">
            <w:pPr>
              <w:ind w:firstLineChars="100" w:firstLine="210"/>
              <w:jc w:val="center"/>
              <w:rPr>
                <w:rFonts w:ascii="宋体" w:hAnsi="宋体"/>
              </w:rPr>
            </w:pPr>
          </w:p>
        </w:tc>
        <w:tc>
          <w:tcPr>
            <w:tcW w:w="3144" w:type="dxa"/>
            <w:gridSpan w:val="4"/>
            <w:vAlign w:val="center"/>
          </w:tcPr>
          <w:p w:rsidR="009F1B9E" w:rsidRDefault="009F1B9E">
            <w:pPr>
              <w:ind w:firstLineChars="100" w:firstLine="210"/>
              <w:jc w:val="center"/>
              <w:rPr>
                <w:rFonts w:ascii="宋体" w:hAnsi="宋体"/>
              </w:rPr>
            </w:pPr>
          </w:p>
        </w:tc>
      </w:tr>
      <w:tr w:rsidR="009F1B9E" w:rsidTr="00D90BA4">
        <w:trPr>
          <w:cantSplit/>
          <w:trHeight w:hRule="exact" w:val="454"/>
          <w:jc w:val="center"/>
        </w:trPr>
        <w:tc>
          <w:tcPr>
            <w:tcW w:w="774" w:type="dxa"/>
            <w:gridSpan w:val="2"/>
            <w:vMerge/>
            <w:vAlign w:val="center"/>
          </w:tcPr>
          <w:p w:rsidR="009F1B9E" w:rsidRDefault="009F1B9E">
            <w:pPr>
              <w:jc w:val="center"/>
              <w:rPr>
                <w:rFonts w:ascii="宋体" w:hAnsi="宋体"/>
              </w:rPr>
            </w:pPr>
          </w:p>
        </w:tc>
        <w:tc>
          <w:tcPr>
            <w:tcW w:w="1800" w:type="dxa"/>
            <w:gridSpan w:val="2"/>
            <w:vAlign w:val="center"/>
          </w:tcPr>
          <w:p w:rsidR="009F1B9E" w:rsidRDefault="009F1B9E">
            <w:pPr>
              <w:jc w:val="center"/>
              <w:rPr>
                <w:rFonts w:ascii="宋体" w:hAnsi="宋体"/>
              </w:rPr>
            </w:pPr>
          </w:p>
        </w:tc>
        <w:tc>
          <w:tcPr>
            <w:tcW w:w="2698" w:type="dxa"/>
            <w:vAlign w:val="center"/>
          </w:tcPr>
          <w:p w:rsidR="009F1B9E" w:rsidRDefault="009F1B9E">
            <w:pPr>
              <w:ind w:firstLineChars="100" w:firstLine="210"/>
              <w:jc w:val="center"/>
              <w:rPr>
                <w:rFonts w:ascii="宋体" w:hAnsi="宋体"/>
              </w:rPr>
            </w:pPr>
          </w:p>
        </w:tc>
        <w:tc>
          <w:tcPr>
            <w:tcW w:w="1276" w:type="dxa"/>
            <w:vAlign w:val="center"/>
          </w:tcPr>
          <w:p w:rsidR="009F1B9E" w:rsidRDefault="009F1B9E">
            <w:pPr>
              <w:ind w:firstLineChars="100" w:firstLine="210"/>
              <w:jc w:val="center"/>
              <w:rPr>
                <w:rFonts w:ascii="宋体" w:hAnsi="宋体"/>
              </w:rPr>
            </w:pPr>
          </w:p>
        </w:tc>
        <w:tc>
          <w:tcPr>
            <w:tcW w:w="3144" w:type="dxa"/>
            <w:gridSpan w:val="4"/>
            <w:vAlign w:val="center"/>
          </w:tcPr>
          <w:p w:rsidR="009F1B9E" w:rsidRDefault="009F1B9E">
            <w:pPr>
              <w:ind w:firstLineChars="100" w:firstLine="210"/>
              <w:jc w:val="center"/>
              <w:rPr>
                <w:rFonts w:ascii="宋体" w:hAnsi="宋体"/>
              </w:rPr>
            </w:pPr>
          </w:p>
        </w:tc>
      </w:tr>
    </w:tbl>
    <w:p w:rsidR="00A67A53" w:rsidRDefault="00A67A53">
      <w:pPr>
        <w:rPr>
          <w:rFonts w:ascii="宋体" w:hAnsi="宋体"/>
        </w:rPr>
      </w:pPr>
    </w:p>
    <w:p w:rsidR="00A67A53" w:rsidRDefault="00A67A53">
      <w:pPr>
        <w:rPr>
          <w:rFonts w:ascii="宋体" w:hAnsi="宋体"/>
        </w:rPr>
      </w:pPr>
    </w:p>
    <w:sectPr w:rsidR="00A67A53" w:rsidSect="00B8064A">
      <w:footerReference w:type="even" r:id="rId6"/>
      <w:footerReference w:type="default" r:id="rId7"/>
      <w:pgSz w:w="11906" w:h="16838"/>
      <w:pgMar w:top="1021" w:right="1701" w:bottom="1021" w:left="1701"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7B6" w:rsidRDefault="009D37B6">
      <w:r>
        <w:separator/>
      </w:r>
    </w:p>
  </w:endnote>
  <w:endnote w:type="continuationSeparator" w:id="0">
    <w:p w:rsidR="009D37B6" w:rsidRDefault="009D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B9E" w:rsidRDefault="003F6212">
    <w:pPr>
      <w:pStyle w:val="a6"/>
      <w:framePr w:h="0" w:wrap="around" w:vAnchor="text" w:hAnchor="margin" w:xAlign="center" w:y="1"/>
      <w:rPr>
        <w:rStyle w:val="a7"/>
      </w:rPr>
    </w:pPr>
    <w:r>
      <w:fldChar w:fldCharType="begin"/>
    </w:r>
    <w:r w:rsidR="009F1B9E">
      <w:rPr>
        <w:rStyle w:val="a7"/>
      </w:rPr>
      <w:instrText xml:space="preserve">PAGE  </w:instrText>
    </w:r>
    <w:r>
      <w:fldChar w:fldCharType="end"/>
    </w:r>
  </w:p>
  <w:p w:rsidR="009F1B9E" w:rsidRDefault="009F1B9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B9E" w:rsidRDefault="009D37B6">
    <w:pPr>
      <w:pStyle w:val="a6"/>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mso-position-vertical:top" filled="f" stroked="f">
          <v:textbox style="mso-fit-shape-to-text:t" inset="0,0,0,0">
            <w:txbxContent>
              <w:p w:rsidR="009F1B9E" w:rsidRDefault="003F6212">
                <w:pPr>
                  <w:pStyle w:val="a6"/>
                  <w:rPr>
                    <w:rStyle w:val="a7"/>
                  </w:rPr>
                </w:pPr>
                <w:r>
                  <w:fldChar w:fldCharType="begin"/>
                </w:r>
                <w:r w:rsidR="009F1B9E">
                  <w:rPr>
                    <w:rStyle w:val="a7"/>
                  </w:rPr>
                  <w:instrText xml:space="preserve">PAGE  </w:instrText>
                </w:r>
                <w:r>
                  <w:fldChar w:fldCharType="separate"/>
                </w:r>
                <w:r w:rsidR="00A71725">
                  <w:rPr>
                    <w:rStyle w:val="a7"/>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7B6" w:rsidRDefault="009D37B6">
      <w:r>
        <w:separator/>
      </w:r>
    </w:p>
  </w:footnote>
  <w:footnote w:type="continuationSeparator" w:id="0">
    <w:p w:rsidR="009D37B6" w:rsidRDefault="009D3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123AE6"/>
    <w:rsid w:val="00172A27"/>
    <w:rsid w:val="001940D8"/>
    <w:rsid w:val="002646CC"/>
    <w:rsid w:val="00272AD2"/>
    <w:rsid w:val="002C4EE5"/>
    <w:rsid w:val="003F6212"/>
    <w:rsid w:val="00401EC4"/>
    <w:rsid w:val="0046427B"/>
    <w:rsid w:val="00472FDB"/>
    <w:rsid w:val="00486ACA"/>
    <w:rsid w:val="006F0E0A"/>
    <w:rsid w:val="007209AF"/>
    <w:rsid w:val="00751491"/>
    <w:rsid w:val="007F48A2"/>
    <w:rsid w:val="008601EF"/>
    <w:rsid w:val="00873784"/>
    <w:rsid w:val="008F43C9"/>
    <w:rsid w:val="009866BD"/>
    <w:rsid w:val="009D37B6"/>
    <w:rsid w:val="009F1B9E"/>
    <w:rsid w:val="00A67A53"/>
    <w:rsid w:val="00A71725"/>
    <w:rsid w:val="00B65ABC"/>
    <w:rsid w:val="00B8064A"/>
    <w:rsid w:val="00BA67E8"/>
    <w:rsid w:val="00C00B5C"/>
    <w:rsid w:val="00C13125"/>
    <w:rsid w:val="00C75353"/>
    <w:rsid w:val="00CE277D"/>
    <w:rsid w:val="00D0353C"/>
    <w:rsid w:val="00D341DF"/>
    <w:rsid w:val="00D7358F"/>
    <w:rsid w:val="00D90BA4"/>
    <w:rsid w:val="00E04E73"/>
    <w:rsid w:val="00E50AFC"/>
    <w:rsid w:val="00F558BF"/>
    <w:rsid w:val="00FC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8354A11"/>
  <w15:docId w15:val="{FB5BFA78-CBD6-49DB-843B-20AC7898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0E0A"/>
    <w:pPr>
      <w:widowControl w:val="0"/>
      <w:jc w:val="both"/>
    </w:pPr>
    <w:rPr>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uiPriority w:val="99"/>
    <w:semiHidden/>
    <w:rsid w:val="006F0E0A"/>
    <w:rPr>
      <w:color w:val="000000"/>
      <w:kern w:val="2"/>
      <w:sz w:val="18"/>
      <w:szCs w:val="18"/>
    </w:rPr>
  </w:style>
  <w:style w:type="character" w:customStyle="1" w:styleId="a5">
    <w:name w:val="页脚 字符"/>
    <w:basedOn w:val="a0"/>
    <w:link w:val="a6"/>
    <w:uiPriority w:val="99"/>
    <w:semiHidden/>
    <w:rsid w:val="006F0E0A"/>
    <w:rPr>
      <w:color w:val="000000"/>
      <w:kern w:val="2"/>
      <w:sz w:val="18"/>
      <w:szCs w:val="18"/>
    </w:rPr>
  </w:style>
  <w:style w:type="character" w:styleId="a7">
    <w:name w:val="page number"/>
    <w:basedOn w:val="a0"/>
    <w:rsid w:val="006F0E0A"/>
  </w:style>
  <w:style w:type="paragraph" w:styleId="a4">
    <w:name w:val="header"/>
    <w:basedOn w:val="a"/>
    <w:link w:val="a3"/>
    <w:uiPriority w:val="99"/>
    <w:unhideWhenUsed/>
    <w:rsid w:val="006F0E0A"/>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unhideWhenUsed/>
    <w:rsid w:val="006F0E0A"/>
    <w:pPr>
      <w:tabs>
        <w:tab w:val="center" w:pos="4153"/>
        <w:tab w:val="right" w:pos="8306"/>
      </w:tabs>
      <w:snapToGrid w:val="0"/>
      <w:jc w:val="left"/>
    </w:pPr>
    <w:rPr>
      <w:sz w:val="18"/>
      <w:szCs w:val="18"/>
    </w:rPr>
  </w:style>
  <w:style w:type="paragraph" w:styleId="a8">
    <w:name w:val="Balloon Text"/>
    <w:basedOn w:val="a"/>
    <w:semiHidden/>
    <w:rsid w:val="006F0E0A"/>
    <w:rPr>
      <w:sz w:val="18"/>
      <w:szCs w:val="18"/>
    </w:rPr>
  </w:style>
  <w:style w:type="paragraph" w:customStyle="1" w:styleId="p0">
    <w:name w:val="p0"/>
    <w:basedOn w:val="a"/>
    <w:rsid w:val="007F48A2"/>
    <w:pPr>
      <w:widowControl/>
    </w:pPr>
    <w:rPr>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3064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76</Words>
  <Characters>434</Characters>
  <Application>Microsoft Office Word</Application>
  <DocSecurity>0</DocSecurity>
  <PresentationFormat/>
  <Lines>3</Lines>
  <Paragraphs>1</Paragraphs>
  <Slides>0</Slides>
  <Notes>0</Notes>
  <HiddenSlides>0</HiddenSlides>
  <MMClips>0</MMClips>
  <ScaleCrop>false</ScaleCrop>
  <Company>jwc</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教学计划评议书（校外专家用）</dc:title>
  <dc:creator>bell</dc:creator>
  <cp:lastModifiedBy>DELL</cp:lastModifiedBy>
  <cp:revision>10</cp:revision>
  <cp:lastPrinted>2015-03-30T06:48:00Z</cp:lastPrinted>
  <dcterms:created xsi:type="dcterms:W3CDTF">2016-05-12T03:22:00Z</dcterms:created>
  <dcterms:modified xsi:type="dcterms:W3CDTF">2021-05-12T03:05:00Z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