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widowControl/>
        <w:snapToGrid w:val="0"/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  <w:bookmarkStart w:id="0" w:name="_GoBack"/>
      <w:bookmarkEnd w:id="0"/>
      <w:r>
        <w:rPr>
          <w:rFonts w:hint="eastAsia" w:ascii="黑体" w:hAnsi="黑体" w:eastAsia="黑体"/>
          <w:sz w:val="36"/>
          <w:szCs w:val="36"/>
        </w:rPr>
        <w:t>学术性评价意见表</w:t>
      </w:r>
    </w:p>
    <w:tbl>
      <w:tblPr>
        <w:tblStyle w:val="2"/>
        <w:tblW w:w="8505" w:type="dxa"/>
        <w:jc w:val="center"/>
        <w:tblInd w:w="4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0"/>
        <w:gridCol w:w="4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4230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课程名称</w:t>
            </w:r>
          </w:p>
        </w:tc>
        <w:tc>
          <w:tcPr>
            <w:tcW w:w="4275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4230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课程负责人</w:t>
            </w:r>
          </w:p>
        </w:tc>
        <w:tc>
          <w:tcPr>
            <w:tcW w:w="4275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8" w:hRule="atLeast"/>
          <w:jc w:val="center"/>
        </w:trPr>
        <w:tc>
          <w:tcPr>
            <w:tcW w:w="8505" w:type="dxa"/>
            <w:gridSpan w:val="2"/>
            <w:shd w:val="clear" w:color="auto" w:fill="auto"/>
          </w:tcPr>
          <w:p>
            <w:pPr>
              <w:widowControl/>
              <w:snapToGrid w:val="0"/>
              <w:spacing w:line="360" w:lineRule="auto"/>
              <w:jc w:val="left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学院专家组织评价意见：</w:t>
            </w: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40"/>
                <w:szCs w:val="40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40"/>
                <w:szCs w:val="40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40"/>
                <w:szCs w:val="40"/>
              </w:rPr>
            </w:pPr>
          </w:p>
          <w:p>
            <w:pPr>
              <w:ind w:right="1680" w:firstLine="4320" w:firstLineChars="1800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ind w:right="1680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学院专家组织成员签字：</w:t>
            </w:r>
          </w:p>
          <w:p>
            <w:pPr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rPr>
                <w:rFonts w:hint="eastAsia" w:ascii="黑体" w:hAnsi="黑体" w:eastAsia="黑体"/>
                <w:sz w:val="40"/>
                <w:szCs w:val="40"/>
              </w:rPr>
            </w:pPr>
            <w:r>
              <w:rPr>
                <w:rFonts w:hint="eastAsia" w:ascii="仿宋_GB2312" w:hAnsi="仿宋" w:eastAsia="仿宋_GB2312"/>
                <w:sz w:val="24"/>
              </w:rPr>
              <w:t xml:space="preserve">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8" w:hRule="atLeast"/>
          <w:jc w:val="center"/>
        </w:trPr>
        <w:tc>
          <w:tcPr>
            <w:tcW w:w="8505" w:type="dxa"/>
            <w:gridSpan w:val="2"/>
            <w:shd w:val="clear" w:color="auto" w:fill="auto"/>
          </w:tcPr>
          <w:p>
            <w:pPr>
              <w:widowControl/>
              <w:snapToGrid w:val="0"/>
              <w:spacing w:line="360" w:lineRule="auto"/>
              <w:jc w:val="left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校教学指导委员会评价意见：</w:t>
            </w: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jc w:val="left"/>
              <w:rPr>
                <w:rFonts w:hint="eastAsia"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校教学指导委员会审查小组专家签字：</w:t>
            </w: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ind w:firstLine="5520" w:firstLineChars="2300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 xml:space="preserve">        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6BE"/>
    <w:rsid w:val="003F06BE"/>
    <w:rsid w:val="00503218"/>
    <w:rsid w:val="31FB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28</Words>
  <Characters>162</Characters>
  <Lines>1</Lines>
  <Paragraphs>1</Paragraphs>
  <TotalTime>0</TotalTime>
  <ScaleCrop>false</ScaleCrop>
  <LinksUpToDate>false</LinksUpToDate>
  <CharactersWithSpaces>189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2018-07-25T06:36:00Z</dcterms:created>
  <dc:creator>lenovo</dc:creator>
  <cp:lastModifiedBy>范海蓉</cp:lastModifiedBy>
  <dcterms:modified xsi:type="dcterms:W3CDTF">2019-07-04T03:00:12Z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