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A9E4A" w14:textId="77777777" w:rsidR="0041538A" w:rsidRDefault="0041538A">
      <w:pPr>
        <w:jc w:val="center"/>
      </w:pPr>
    </w:p>
    <w:p w14:paraId="44B74C88" w14:textId="77777777" w:rsidR="0041538A" w:rsidRDefault="0033071A">
      <w:pPr>
        <w:jc w:val="center"/>
      </w:pPr>
      <w:r>
        <w:rPr>
          <w:rFonts w:ascii="楷体_GB2312" w:eastAsia="楷体_GB2312" w:hAnsi="宋体"/>
          <w:noProof/>
          <w:sz w:val="24"/>
        </w:rPr>
        <w:drawing>
          <wp:inline distT="0" distB="0" distL="0" distR="0" wp14:anchorId="2BBA41C9" wp14:editId="237A9317">
            <wp:extent cx="2409190" cy="838200"/>
            <wp:effectExtent l="0" t="0" r="0" b="0"/>
            <wp:docPr id="1" name="图片 1" descr="index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ndex_logo1"/>
                    <pic:cNvPicPr>
                      <a:picLocks noChangeAspect="1" noChangeArrowheads="1"/>
                    </pic:cNvPicPr>
                  </pic:nvPicPr>
                  <pic:blipFill>
                    <a:blip r:embed="rId9">
                      <a:grayscl/>
                      <a:extLst>
                        <a:ext uri="{28A0092B-C50C-407E-A947-70E740481C1C}">
                          <a14:useLocalDpi xmlns:a14="http://schemas.microsoft.com/office/drawing/2010/main" val="0"/>
                        </a:ext>
                      </a:extLst>
                    </a:blip>
                    <a:srcRect b="30179"/>
                    <a:stretch>
                      <a:fillRect/>
                    </a:stretch>
                  </pic:blipFill>
                  <pic:spPr>
                    <a:xfrm>
                      <a:off x="0" y="0"/>
                      <a:ext cx="2419879" cy="841697"/>
                    </a:xfrm>
                    <a:prstGeom prst="rect">
                      <a:avLst/>
                    </a:prstGeom>
                    <a:noFill/>
                    <a:ln>
                      <a:noFill/>
                    </a:ln>
                  </pic:spPr>
                </pic:pic>
              </a:graphicData>
            </a:graphic>
          </wp:inline>
        </w:drawing>
      </w:r>
    </w:p>
    <w:p w14:paraId="46FFDA78" w14:textId="77777777" w:rsidR="0041538A" w:rsidRDefault="0041538A">
      <w:pPr>
        <w:jc w:val="center"/>
      </w:pPr>
    </w:p>
    <w:p w14:paraId="606CF7FF" w14:textId="4F78FC7D" w:rsidR="0041538A" w:rsidRDefault="0033071A">
      <w:pPr>
        <w:jc w:val="center"/>
        <w:rPr>
          <w:b/>
          <w:sz w:val="52"/>
          <w:szCs w:val="52"/>
        </w:rPr>
      </w:pPr>
      <w:r>
        <w:rPr>
          <w:rFonts w:hint="eastAsia"/>
          <w:b/>
          <w:sz w:val="52"/>
          <w:szCs w:val="52"/>
        </w:rPr>
        <w:t>公费师范</w:t>
      </w:r>
      <w:proofErr w:type="gramStart"/>
      <w:r>
        <w:rPr>
          <w:rFonts w:hint="eastAsia"/>
          <w:b/>
          <w:sz w:val="52"/>
          <w:szCs w:val="52"/>
        </w:rPr>
        <w:t>生教育</w:t>
      </w:r>
      <w:proofErr w:type="gramEnd"/>
      <w:r>
        <w:rPr>
          <w:rFonts w:hint="eastAsia"/>
          <w:b/>
          <w:sz w:val="52"/>
          <w:szCs w:val="52"/>
        </w:rPr>
        <w:t>实习</w:t>
      </w:r>
      <w:r w:rsidR="00AC1691">
        <w:rPr>
          <w:rFonts w:hint="eastAsia"/>
          <w:b/>
          <w:sz w:val="52"/>
          <w:szCs w:val="52"/>
        </w:rPr>
        <w:t>与教育研习</w:t>
      </w:r>
      <w:r>
        <w:rPr>
          <w:b/>
          <w:sz w:val="52"/>
          <w:szCs w:val="52"/>
        </w:rPr>
        <w:t>各类人员</w:t>
      </w:r>
    </w:p>
    <w:p w14:paraId="4F72D9A3" w14:textId="77777777" w:rsidR="0041538A" w:rsidRDefault="0041538A">
      <w:pPr>
        <w:jc w:val="center"/>
        <w:rPr>
          <w:sz w:val="84"/>
          <w:szCs w:val="84"/>
        </w:rPr>
      </w:pPr>
    </w:p>
    <w:p w14:paraId="0414208E" w14:textId="77777777" w:rsidR="0041538A" w:rsidRDefault="0033071A">
      <w:pPr>
        <w:jc w:val="center"/>
        <w:rPr>
          <w:b/>
          <w:sz w:val="84"/>
          <w:szCs w:val="84"/>
        </w:rPr>
      </w:pPr>
      <w:r>
        <w:rPr>
          <w:rFonts w:hint="eastAsia"/>
          <w:b/>
          <w:sz w:val="84"/>
          <w:szCs w:val="84"/>
        </w:rPr>
        <w:t>工</w:t>
      </w:r>
    </w:p>
    <w:p w14:paraId="13318F00" w14:textId="77777777" w:rsidR="0041538A" w:rsidRDefault="0033071A">
      <w:pPr>
        <w:jc w:val="center"/>
        <w:rPr>
          <w:b/>
          <w:sz w:val="84"/>
          <w:szCs w:val="84"/>
        </w:rPr>
      </w:pPr>
      <w:r>
        <w:rPr>
          <w:rFonts w:hint="eastAsia"/>
          <w:b/>
          <w:sz w:val="84"/>
          <w:szCs w:val="84"/>
        </w:rPr>
        <w:t>作</w:t>
      </w:r>
    </w:p>
    <w:p w14:paraId="6F47BB4E" w14:textId="77777777" w:rsidR="0041538A" w:rsidRDefault="0033071A">
      <w:pPr>
        <w:jc w:val="center"/>
        <w:rPr>
          <w:b/>
          <w:sz w:val="84"/>
          <w:szCs w:val="84"/>
        </w:rPr>
      </w:pPr>
      <w:r>
        <w:rPr>
          <w:rFonts w:hint="eastAsia"/>
          <w:b/>
          <w:sz w:val="84"/>
          <w:szCs w:val="84"/>
        </w:rPr>
        <w:t>指</w:t>
      </w:r>
    </w:p>
    <w:p w14:paraId="2DE9840A" w14:textId="508407FC" w:rsidR="0041538A" w:rsidRDefault="0033071A">
      <w:pPr>
        <w:jc w:val="center"/>
        <w:rPr>
          <w:b/>
          <w:sz w:val="84"/>
          <w:szCs w:val="84"/>
        </w:rPr>
      </w:pPr>
      <w:r>
        <w:rPr>
          <w:rFonts w:hint="eastAsia"/>
          <w:b/>
          <w:sz w:val="84"/>
          <w:szCs w:val="84"/>
        </w:rPr>
        <w:t>南</w:t>
      </w:r>
    </w:p>
    <w:p w14:paraId="743326BC" w14:textId="77777777" w:rsidR="0060061C" w:rsidRPr="0060061C" w:rsidRDefault="0060061C">
      <w:pPr>
        <w:jc w:val="center"/>
        <w:rPr>
          <w:b/>
          <w:sz w:val="40"/>
          <w:szCs w:val="84"/>
        </w:rPr>
      </w:pPr>
    </w:p>
    <w:p w14:paraId="727B5244" w14:textId="6AF4236A" w:rsidR="0041538A" w:rsidRPr="0060061C" w:rsidRDefault="0060061C">
      <w:pPr>
        <w:jc w:val="center"/>
        <w:rPr>
          <w:b/>
          <w:sz w:val="52"/>
          <w:szCs w:val="52"/>
        </w:rPr>
      </w:pPr>
      <w:r w:rsidRPr="0060061C">
        <w:rPr>
          <w:rFonts w:hint="eastAsia"/>
          <w:b/>
          <w:sz w:val="52"/>
          <w:szCs w:val="52"/>
        </w:rPr>
        <w:t>（参考版）</w:t>
      </w:r>
    </w:p>
    <w:p w14:paraId="777F8945" w14:textId="77777777" w:rsidR="006B7C13" w:rsidRDefault="006B7C13">
      <w:pPr>
        <w:jc w:val="center"/>
        <w:rPr>
          <w:sz w:val="84"/>
          <w:szCs w:val="84"/>
        </w:rPr>
      </w:pPr>
    </w:p>
    <w:p w14:paraId="7CB82F07" w14:textId="77777777" w:rsidR="0041538A" w:rsidRDefault="0033071A">
      <w:pPr>
        <w:jc w:val="center"/>
        <w:rPr>
          <w:rFonts w:ascii="黑体" w:eastAsia="黑体" w:hAnsi="黑体"/>
          <w:b/>
          <w:sz w:val="28"/>
        </w:rPr>
      </w:pPr>
      <w:r>
        <w:rPr>
          <w:rFonts w:ascii="黑体" w:eastAsia="黑体" w:hAnsi="黑体" w:hint="eastAsia"/>
          <w:b/>
          <w:sz w:val="28"/>
        </w:rPr>
        <w:t>教务部</w:t>
      </w:r>
    </w:p>
    <w:p w14:paraId="40F113AF" w14:textId="72AD95CF" w:rsidR="0041538A" w:rsidRDefault="0033071A">
      <w:pPr>
        <w:jc w:val="center"/>
        <w:rPr>
          <w:rFonts w:ascii="黑体" w:eastAsia="黑体" w:hAnsi="黑体"/>
          <w:b/>
          <w:sz w:val="28"/>
        </w:rPr>
      </w:pPr>
      <w:r>
        <w:rPr>
          <w:rFonts w:ascii="黑体" w:eastAsia="黑体" w:hAnsi="黑体" w:hint="eastAsia"/>
          <w:b/>
          <w:sz w:val="28"/>
        </w:rPr>
        <w:t>20</w:t>
      </w:r>
      <w:r w:rsidR="00B94688">
        <w:rPr>
          <w:rFonts w:ascii="黑体" w:eastAsia="黑体" w:hAnsi="黑体"/>
          <w:b/>
          <w:sz w:val="28"/>
        </w:rPr>
        <w:t>2</w:t>
      </w:r>
      <w:r w:rsidR="000306CC">
        <w:rPr>
          <w:rFonts w:ascii="黑体" w:eastAsia="黑体" w:hAnsi="黑体"/>
          <w:b/>
          <w:sz w:val="28"/>
        </w:rPr>
        <w:t>2</w:t>
      </w:r>
      <w:r>
        <w:rPr>
          <w:rFonts w:ascii="黑体" w:eastAsia="黑体" w:hAnsi="黑体" w:hint="eastAsia"/>
          <w:b/>
          <w:sz w:val="28"/>
        </w:rPr>
        <w:t>年</w:t>
      </w:r>
      <w:r w:rsidR="0070773D">
        <w:rPr>
          <w:rFonts w:ascii="黑体" w:eastAsia="黑体" w:hAnsi="黑体"/>
          <w:b/>
          <w:sz w:val="28"/>
        </w:rPr>
        <w:t>4</w:t>
      </w:r>
      <w:r>
        <w:rPr>
          <w:rFonts w:ascii="黑体" w:eastAsia="黑体" w:hAnsi="黑体" w:hint="eastAsia"/>
          <w:b/>
          <w:sz w:val="28"/>
        </w:rPr>
        <w:t>月</w:t>
      </w:r>
    </w:p>
    <w:p w14:paraId="7B8CF6AA" w14:textId="77777777" w:rsidR="0041538A" w:rsidRDefault="0041538A">
      <w:pPr>
        <w:jc w:val="center"/>
      </w:pPr>
    </w:p>
    <w:p w14:paraId="49BABD91" w14:textId="77777777" w:rsidR="0041538A" w:rsidRDefault="0041538A"/>
    <w:p w14:paraId="1C074589" w14:textId="77777777" w:rsidR="0041538A" w:rsidRDefault="0033071A">
      <w:pPr>
        <w:widowControl/>
        <w:jc w:val="left"/>
      </w:pPr>
      <w:r>
        <w:br w:type="page"/>
      </w:r>
    </w:p>
    <w:sdt>
      <w:sdtPr>
        <w:rPr>
          <w:rFonts w:asciiTheme="minorHAnsi" w:eastAsiaTheme="minorEastAsia" w:hAnsiTheme="minorHAnsi" w:cstheme="minorBidi"/>
          <w:color w:val="auto"/>
          <w:kern w:val="2"/>
          <w:sz w:val="21"/>
          <w:szCs w:val="22"/>
          <w:lang w:val="zh-CN"/>
        </w:rPr>
        <w:id w:val="-1226063366"/>
        <w:docPartObj>
          <w:docPartGallery w:val="Table of Contents"/>
          <w:docPartUnique/>
        </w:docPartObj>
      </w:sdtPr>
      <w:sdtEndPr>
        <w:rPr>
          <w:b/>
          <w:bCs/>
        </w:rPr>
      </w:sdtEndPr>
      <w:sdtContent>
        <w:p w14:paraId="5E0354C9" w14:textId="77777777" w:rsidR="0041538A" w:rsidRDefault="0033071A">
          <w:pPr>
            <w:pStyle w:val="TOC10"/>
            <w:jc w:val="center"/>
            <w:rPr>
              <w:b/>
              <w:color w:val="auto"/>
              <w:sz w:val="48"/>
              <w:lang w:val="zh-CN"/>
            </w:rPr>
          </w:pPr>
          <w:r>
            <w:rPr>
              <w:b/>
              <w:color w:val="auto"/>
              <w:sz w:val="48"/>
              <w:lang w:val="zh-CN"/>
            </w:rPr>
            <w:t>目录</w:t>
          </w:r>
        </w:p>
        <w:p w14:paraId="40D88FD1" w14:textId="77777777" w:rsidR="0041538A" w:rsidRDefault="0041538A">
          <w:pPr>
            <w:rPr>
              <w:lang w:val="zh-CN"/>
            </w:rPr>
          </w:pPr>
        </w:p>
        <w:p w14:paraId="4F1214E0" w14:textId="77777777" w:rsidR="0041538A" w:rsidRDefault="0041538A">
          <w:pPr>
            <w:rPr>
              <w:lang w:val="zh-CN"/>
            </w:rPr>
          </w:pPr>
        </w:p>
        <w:p w14:paraId="03B7A7F3" w14:textId="77777777" w:rsidR="0041538A" w:rsidRDefault="0041538A">
          <w:pPr>
            <w:rPr>
              <w:lang w:val="zh-CN"/>
            </w:rPr>
          </w:pPr>
        </w:p>
        <w:p w14:paraId="37B2CF33" w14:textId="37C47913" w:rsidR="0041538A" w:rsidRDefault="0033071A">
          <w:pPr>
            <w:pStyle w:val="TOC1"/>
            <w:tabs>
              <w:tab w:val="right" w:leader="dot" w:pos="9214"/>
            </w:tabs>
            <w:spacing w:line="600" w:lineRule="auto"/>
            <w:ind w:leftChars="202" w:left="424"/>
            <w:rPr>
              <w:noProof/>
              <w:sz w:val="24"/>
            </w:rPr>
          </w:pPr>
          <w:r>
            <w:rPr>
              <w:sz w:val="24"/>
            </w:rPr>
            <w:fldChar w:fldCharType="begin"/>
          </w:r>
          <w:r>
            <w:rPr>
              <w:sz w:val="24"/>
            </w:rPr>
            <w:instrText xml:space="preserve"> TOC \o "1-3" \h \z \u </w:instrText>
          </w:r>
          <w:r>
            <w:rPr>
              <w:sz w:val="24"/>
            </w:rPr>
            <w:fldChar w:fldCharType="separate"/>
          </w:r>
          <w:hyperlink w:anchor="_Toc452708056" w:history="1">
            <w:r>
              <w:rPr>
                <w:rStyle w:val="ab"/>
                <w:rFonts w:hint="eastAsia"/>
                <w:noProof/>
                <w:sz w:val="24"/>
              </w:rPr>
              <w:t>公费师范生教育实习总领队</w:t>
            </w:r>
            <w:r w:rsidR="00DE47A8">
              <w:rPr>
                <w:rStyle w:val="ab"/>
                <w:rFonts w:hint="eastAsia"/>
                <w:noProof/>
                <w:sz w:val="24"/>
              </w:rPr>
              <w:t>教</w:t>
            </w:r>
            <w:r>
              <w:rPr>
                <w:rStyle w:val="ab"/>
                <w:rFonts w:hint="eastAsia"/>
                <w:noProof/>
                <w:sz w:val="24"/>
              </w:rPr>
              <w:t>师工作指南</w:t>
            </w:r>
            <w:r>
              <w:rPr>
                <w:noProof/>
                <w:sz w:val="24"/>
              </w:rPr>
              <w:tab/>
            </w:r>
            <w:r>
              <w:rPr>
                <w:noProof/>
                <w:sz w:val="24"/>
              </w:rPr>
              <w:fldChar w:fldCharType="begin"/>
            </w:r>
            <w:r>
              <w:rPr>
                <w:noProof/>
                <w:sz w:val="24"/>
              </w:rPr>
              <w:instrText xml:space="preserve"> PAGEREF _Toc452708056 \h </w:instrText>
            </w:r>
            <w:r>
              <w:rPr>
                <w:noProof/>
                <w:sz w:val="24"/>
              </w:rPr>
            </w:r>
            <w:r>
              <w:rPr>
                <w:noProof/>
                <w:sz w:val="24"/>
              </w:rPr>
              <w:fldChar w:fldCharType="separate"/>
            </w:r>
            <w:r w:rsidR="0060061C">
              <w:rPr>
                <w:noProof/>
                <w:sz w:val="24"/>
              </w:rPr>
              <w:t>1</w:t>
            </w:r>
            <w:r>
              <w:rPr>
                <w:noProof/>
                <w:sz w:val="24"/>
              </w:rPr>
              <w:fldChar w:fldCharType="end"/>
            </w:r>
          </w:hyperlink>
        </w:p>
        <w:p w14:paraId="61C39AA9" w14:textId="3DD5BA4C" w:rsidR="0041538A" w:rsidRDefault="009614FF">
          <w:pPr>
            <w:pStyle w:val="TOC1"/>
            <w:tabs>
              <w:tab w:val="right" w:leader="dot" w:pos="9214"/>
            </w:tabs>
            <w:spacing w:line="600" w:lineRule="auto"/>
            <w:ind w:leftChars="202" w:left="424"/>
            <w:rPr>
              <w:noProof/>
              <w:sz w:val="24"/>
            </w:rPr>
          </w:pPr>
          <w:hyperlink w:anchor="_Toc452708057" w:history="1">
            <w:r w:rsidR="0033071A">
              <w:rPr>
                <w:rStyle w:val="ab"/>
                <w:rFonts w:hint="eastAsia"/>
                <w:noProof/>
                <w:sz w:val="24"/>
              </w:rPr>
              <w:t>公费师范生教育实习督导教师工作指南</w:t>
            </w:r>
            <w:r w:rsidR="0033071A">
              <w:rPr>
                <w:noProof/>
                <w:sz w:val="24"/>
              </w:rPr>
              <w:tab/>
            </w:r>
            <w:r w:rsidR="0033071A">
              <w:rPr>
                <w:noProof/>
                <w:sz w:val="24"/>
              </w:rPr>
              <w:fldChar w:fldCharType="begin"/>
            </w:r>
            <w:r w:rsidR="0033071A">
              <w:rPr>
                <w:noProof/>
                <w:sz w:val="24"/>
              </w:rPr>
              <w:instrText xml:space="preserve"> PAGEREF _Toc452708057 \h </w:instrText>
            </w:r>
            <w:r w:rsidR="0033071A">
              <w:rPr>
                <w:noProof/>
                <w:sz w:val="24"/>
              </w:rPr>
            </w:r>
            <w:r w:rsidR="0033071A">
              <w:rPr>
                <w:noProof/>
                <w:sz w:val="24"/>
              </w:rPr>
              <w:fldChar w:fldCharType="separate"/>
            </w:r>
            <w:r w:rsidR="0060061C">
              <w:rPr>
                <w:noProof/>
                <w:sz w:val="24"/>
              </w:rPr>
              <w:t>3</w:t>
            </w:r>
            <w:r w:rsidR="0033071A">
              <w:rPr>
                <w:noProof/>
                <w:sz w:val="24"/>
              </w:rPr>
              <w:fldChar w:fldCharType="end"/>
            </w:r>
          </w:hyperlink>
        </w:p>
        <w:p w14:paraId="28113C02" w14:textId="587DC85E" w:rsidR="0041538A" w:rsidRDefault="009614FF">
          <w:pPr>
            <w:pStyle w:val="TOC1"/>
            <w:tabs>
              <w:tab w:val="right" w:leader="dot" w:pos="9214"/>
            </w:tabs>
            <w:spacing w:line="600" w:lineRule="auto"/>
            <w:ind w:leftChars="202" w:left="424"/>
            <w:rPr>
              <w:noProof/>
              <w:sz w:val="24"/>
            </w:rPr>
          </w:pPr>
          <w:hyperlink w:anchor="_Toc452708058" w:history="1">
            <w:r w:rsidR="0033071A">
              <w:rPr>
                <w:rStyle w:val="ab"/>
                <w:rFonts w:hint="eastAsia"/>
                <w:noProof/>
                <w:sz w:val="24"/>
              </w:rPr>
              <w:t>公费师范生教育实习</w:t>
            </w:r>
            <w:r w:rsidR="00AC1691">
              <w:rPr>
                <w:rStyle w:val="ab"/>
                <w:rFonts w:hint="eastAsia"/>
                <w:noProof/>
                <w:sz w:val="24"/>
              </w:rPr>
              <w:t>与教育研习</w:t>
            </w:r>
            <w:r w:rsidR="0033071A">
              <w:rPr>
                <w:rStyle w:val="ab"/>
                <w:rFonts w:hint="eastAsia"/>
                <w:noProof/>
                <w:sz w:val="24"/>
              </w:rPr>
              <w:t>指导教师工作指南</w:t>
            </w:r>
            <w:r w:rsidR="0033071A">
              <w:rPr>
                <w:noProof/>
                <w:sz w:val="24"/>
              </w:rPr>
              <w:tab/>
            </w:r>
            <w:r w:rsidR="0033071A">
              <w:rPr>
                <w:noProof/>
                <w:sz w:val="24"/>
              </w:rPr>
              <w:fldChar w:fldCharType="begin"/>
            </w:r>
            <w:r w:rsidR="0033071A">
              <w:rPr>
                <w:noProof/>
                <w:sz w:val="24"/>
              </w:rPr>
              <w:instrText xml:space="preserve"> PAGEREF _Toc452708058 \h </w:instrText>
            </w:r>
            <w:r w:rsidR="0033071A">
              <w:rPr>
                <w:noProof/>
                <w:sz w:val="24"/>
              </w:rPr>
            </w:r>
            <w:r w:rsidR="0033071A">
              <w:rPr>
                <w:noProof/>
                <w:sz w:val="24"/>
              </w:rPr>
              <w:fldChar w:fldCharType="separate"/>
            </w:r>
            <w:r w:rsidR="0060061C">
              <w:rPr>
                <w:noProof/>
                <w:sz w:val="24"/>
              </w:rPr>
              <w:t>7</w:t>
            </w:r>
            <w:r w:rsidR="0033071A">
              <w:rPr>
                <w:noProof/>
                <w:sz w:val="24"/>
              </w:rPr>
              <w:fldChar w:fldCharType="end"/>
            </w:r>
          </w:hyperlink>
        </w:p>
        <w:p w14:paraId="3837E0CF" w14:textId="6DB1967F" w:rsidR="0041538A" w:rsidRDefault="009614FF">
          <w:pPr>
            <w:pStyle w:val="TOC1"/>
            <w:tabs>
              <w:tab w:val="right" w:leader="dot" w:pos="9214"/>
            </w:tabs>
            <w:spacing w:line="600" w:lineRule="auto"/>
            <w:ind w:leftChars="202" w:left="424"/>
            <w:rPr>
              <w:noProof/>
              <w:sz w:val="24"/>
            </w:rPr>
          </w:pPr>
          <w:hyperlink w:anchor="_Toc452708059" w:history="1">
            <w:r w:rsidR="0033071A">
              <w:rPr>
                <w:rStyle w:val="ab"/>
                <w:rFonts w:hint="eastAsia"/>
                <w:noProof/>
                <w:sz w:val="24"/>
              </w:rPr>
              <w:t>公费师范生教育实习学生大组长工作指南</w:t>
            </w:r>
            <w:r w:rsidR="0033071A">
              <w:rPr>
                <w:noProof/>
                <w:sz w:val="24"/>
              </w:rPr>
              <w:tab/>
            </w:r>
            <w:r w:rsidR="0033071A">
              <w:rPr>
                <w:noProof/>
                <w:sz w:val="24"/>
              </w:rPr>
              <w:fldChar w:fldCharType="begin"/>
            </w:r>
            <w:r w:rsidR="0033071A">
              <w:rPr>
                <w:noProof/>
                <w:sz w:val="24"/>
              </w:rPr>
              <w:instrText xml:space="preserve"> PAGEREF _Toc452708059 \h </w:instrText>
            </w:r>
            <w:r w:rsidR="0033071A">
              <w:rPr>
                <w:noProof/>
                <w:sz w:val="24"/>
              </w:rPr>
            </w:r>
            <w:r w:rsidR="0033071A">
              <w:rPr>
                <w:noProof/>
                <w:sz w:val="24"/>
              </w:rPr>
              <w:fldChar w:fldCharType="separate"/>
            </w:r>
            <w:r w:rsidR="0060061C">
              <w:rPr>
                <w:noProof/>
                <w:sz w:val="24"/>
              </w:rPr>
              <w:t>9</w:t>
            </w:r>
            <w:r w:rsidR="0033071A">
              <w:rPr>
                <w:noProof/>
                <w:sz w:val="24"/>
              </w:rPr>
              <w:fldChar w:fldCharType="end"/>
            </w:r>
          </w:hyperlink>
        </w:p>
        <w:p w14:paraId="52B834FF" w14:textId="7ED302F9" w:rsidR="0041538A" w:rsidRDefault="0033071A">
          <w:r>
            <w:rPr>
              <w:b/>
              <w:bCs/>
              <w:sz w:val="24"/>
              <w:lang w:val="zh-CN"/>
            </w:rPr>
            <w:fldChar w:fldCharType="end"/>
          </w:r>
        </w:p>
      </w:sdtContent>
    </w:sdt>
    <w:p w14:paraId="7FD605A1" w14:textId="77777777" w:rsidR="0041538A" w:rsidRDefault="0041538A"/>
    <w:p w14:paraId="50A30060" w14:textId="77777777" w:rsidR="0041538A" w:rsidRDefault="0041538A"/>
    <w:p w14:paraId="18524BB4" w14:textId="77777777" w:rsidR="0041538A" w:rsidRDefault="0041538A"/>
    <w:p w14:paraId="282EF04A" w14:textId="77777777" w:rsidR="0041538A" w:rsidRDefault="0041538A">
      <w:pPr>
        <w:sectPr w:rsidR="0041538A">
          <w:footerReference w:type="default" r:id="rId10"/>
          <w:pgSz w:w="11906" w:h="16838"/>
          <w:pgMar w:top="851" w:right="1021" w:bottom="851" w:left="1021" w:header="851" w:footer="992" w:gutter="0"/>
          <w:cols w:space="720"/>
          <w:docGrid w:type="lines" w:linePitch="312"/>
        </w:sectPr>
      </w:pPr>
    </w:p>
    <w:p w14:paraId="2BC50DB1" w14:textId="1542B02E" w:rsidR="0041538A" w:rsidRDefault="0033071A">
      <w:pPr>
        <w:pStyle w:val="1"/>
        <w:jc w:val="center"/>
        <w:rPr>
          <w:sz w:val="32"/>
          <w:szCs w:val="32"/>
        </w:rPr>
      </w:pPr>
      <w:bookmarkStart w:id="0" w:name="_Toc452708056"/>
      <w:r>
        <w:rPr>
          <w:rFonts w:hint="eastAsia"/>
          <w:sz w:val="32"/>
          <w:szCs w:val="32"/>
        </w:rPr>
        <w:lastRenderedPageBreak/>
        <w:t>公费师范</w:t>
      </w:r>
      <w:proofErr w:type="gramStart"/>
      <w:r>
        <w:rPr>
          <w:rFonts w:hint="eastAsia"/>
          <w:sz w:val="32"/>
          <w:szCs w:val="32"/>
        </w:rPr>
        <w:t>生教育</w:t>
      </w:r>
      <w:proofErr w:type="gramEnd"/>
      <w:r>
        <w:rPr>
          <w:rFonts w:hint="eastAsia"/>
          <w:sz w:val="32"/>
          <w:szCs w:val="32"/>
        </w:rPr>
        <w:t>实习总领队</w:t>
      </w:r>
      <w:r w:rsidR="00DE47A8">
        <w:rPr>
          <w:rFonts w:hint="eastAsia"/>
          <w:sz w:val="32"/>
          <w:szCs w:val="32"/>
        </w:rPr>
        <w:t>教</w:t>
      </w:r>
      <w:r>
        <w:rPr>
          <w:rFonts w:hint="eastAsia"/>
          <w:sz w:val="32"/>
          <w:szCs w:val="32"/>
        </w:rPr>
        <w:t>师工作指南</w:t>
      </w:r>
      <w:bookmarkEnd w:id="0"/>
    </w:p>
    <w:p w14:paraId="41AB0BBA" w14:textId="77777777" w:rsidR="0041538A" w:rsidRDefault="0041538A">
      <w:pPr>
        <w:spacing w:line="360" w:lineRule="auto"/>
        <w:ind w:firstLineChars="177" w:firstLine="425"/>
        <w:rPr>
          <w:rFonts w:ascii="宋体" w:hAnsi="宋体"/>
          <w:sz w:val="24"/>
        </w:rPr>
      </w:pPr>
    </w:p>
    <w:p w14:paraId="59EDC2E6" w14:textId="77777777" w:rsidR="0041538A" w:rsidRDefault="0033071A">
      <w:pPr>
        <w:spacing w:line="440" w:lineRule="exact"/>
        <w:ind w:firstLineChars="177" w:firstLine="425"/>
        <w:rPr>
          <w:rFonts w:ascii="宋体" w:hAnsi="宋体"/>
          <w:sz w:val="24"/>
        </w:rPr>
      </w:pPr>
      <w:r>
        <w:rPr>
          <w:rFonts w:ascii="宋体" w:hAnsi="宋体" w:hint="eastAsia"/>
          <w:sz w:val="24"/>
        </w:rPr>
        <w:t>公费师范</w:t>
      </w:r>
      <w:proofErr w:type="gramStart"/>
      <w:r>
        <w:rPr>
          <w:rFonts w:ascii="宋体" w:hAnsi="宋体" w:hint="eastAsia"/>
          <w:sz w:val="24"/>
        </w:rPr>
        <w:t>生教育</w:t>
      </w:r>
      <w:proofErr w:type="gramEnd"/>
      <w:r>
        <w:rPr>
          <w:rFonts w:ascii="宋体" w:hAnsi="宋体" w:hint="eastAsia"/>
          <w:sz w:val="24"/>
        </w:rPr>
        <w:t>实习涉及学生人数多、学科多，实习时间长，实习基地分散在全国各地，实习学生采取混合编队方式进行入校实习。</w:t>
      </w:r>
    </w:p>
    <w:p w14:paraId="115AD3B7" w14:textId="0D3D134D" w:rsidR="0041538A" w:rsidRDefault="0033071A">
      <w:pPr>
        <w:spacing w:line="440" w:lineRule="exact"/>
        <w:ind w:firstLineChars="177" w:firstLine="425"/>
        <w:rPr>
          <w:rFonts w:ascii="宋体" w:hAnsi="宋体"/>
          <w:sz w:val="24"/>
        </w:rPr>
      </w:pPr>
      <w:r>
        <w:rPr>
          <w:rFonts w:ascii="宋体" w:hAnsi="宋体" w:hint="eastAsia"/>
          <w:sz w:val="24"/>
        </w:rPr>
        <w:t>为</w:t>
      </w:r>
      <w:r w:rsidR="00D804BD">
        <w:rPr>
          <w:rFonts w:ascii="宋体" w:hAnsi="宋体" w:hint="eastAsia"/>
          <w:sz w:val="24"/>
        </w:rPr>
        <w:t>加强</w:t>
      </w:r>
      <w:r>
        <w:rPr>
          <w:rFonts w:ascii="宋体" w:hAnsi="宋体" w:hint="eastAsia"/>
          <w:sz w:val="24"/>
        </w:rPr>
        <w:t>教育实习</w:t>
      </w:r>
      <w:r w:rsidR="00D804BD">
        <w:rPr>
          <w:rFonts w:ascii="宋体" w:hAnsi="宋体" w:hint="eastAsia"/>
          <w:sz w:val="24"/>
        </w:rPr>
        <w:t>相关人员的沟通与配合</w:t>
      </w:r>
      <w:r>
        <w:rPr>
          <w:rFonts w:ascii="宋体" w:hAnsi="宋体" w:hint="eastAsia"/>
          <w:sz w:val="24"/>
        </w:rPr>
        <w:t>，推动教育实习顺利进行，</w:t>
      </w:r>
      <w:r w:rsidR="000D7426">
        <w:rPr>
          <w:rFonts w:ascii="宋体" w:hAnsi="宋体" w:hint="eastAsia"/>
          <w:sz w:val="24"/>
        </w:rPr>
        <w:t>设置</w:t>
      </w:r>
      <w:r>
        <w:rPr>
          <w:rFonts w:ascii="宋体" w:hAnsi="宋体" w:hint="eastAsia"/>
          <w:sz w:val="24"/>
        </w:rPr>
        <w:t>大区总领队这一角色，负责在一定区域或数所实习基地范围内统筹实习事务，协调联络实习生、各相关部院系、教务部与实习学校。本指南为总领队老师开展具体工作提供参考。</w:t>
      </w:r>
    </w:p>
    <w:p w14:paraId="6478C502" w14:textId="77777777" w:rsidR="0041538A" w:rsidRDefault="0041538A">
      <w:pPr>
        <w:spacing w:line="440" w:lineRule="exact"/>
        <w:rPr>
          <w:rFonts w:ascii="宋体" w:hAnsi="宋体"/>
          <w:sz w:val="24"/>
        </w:rPr>
      </w:pPr>
    </w:p>
    <w:p w14:paraId="082ABA0B" w14:textId="77777777" w:rsidR="0041538A" w:rsidRDefault="0033071A">
      <w:pPr>
        <w:spacing w:line="440" w:lineRule="exact"/>
        <w:ind w:left="422"/>
        <w:rPr>
          <w:rFonts w:ascii="宋体" w:hAnsi="宋体"/>
          <w:sz w:val="24"/>
        </w:rPr>
      </w:pPr>
      <w:r>
        <w:rPr>
          <w:rFonts w:ascii="宋体" w:hAnsi="宋体" w:hint="eastAsia"/>
          <w:sz w:val="24"/>
        </w:rPr>
        <w:t>一、实习动员与准备阶段</w:t>
      </w:r>
    </w:p>
    <w:p w14:paraId="6A2FE314" w14:textId="77777777" w:rsidR="0041538A" w:rsidRDefault="0033071A">
      <w:pPr>
        <w:spacing w:line="440" w:lineRule="exact"/>
        <w:ind w:left="422"/>
        <w:rPr>
          <w:rFonts w:ascii="宋体" w:hAnsi="宋体"/>
          <w:sz w:val="24"/>
        </w:rPr>
      </w:pPr>
      <w:r>
        <w:rPr>
          <w:rFonts w:ascii="宋体" w:hAnsi="宋体" w:hint="eastAsia"/>
          <w:sz w:val="24"/>
        </w:rPr>
        <w:t>1、联系所负责区域当地教育行政部门或实习基地：</w:t>
      </w:r>
    </w:p>
    <w:p w14:paraId="4A27611D" w14:textId="77777777" w:rsidR="0041538A" w:rsidRDefault="0033071A">
      <w:pPr>
        <w:pStyle w:val="ac"/>
        <w:numPr>
          <w:ilvl w:val="0"/>
          <w:numId w:val="1"/>
        </w:numPr>
        <w:spacing w:line="440" w:lineRule="exact"/>
        <w:ind w:leftChars="202" w:left="424" w:firstLineChars="0" w:firstLine="423"/>
        <w:rPr>
          <w:rFonts w:ascii="宋体" w:hAnsi="宋体"/>
          <w:sz w:val="24"/>
        </w:rPr>
      </w:pPr>
      <w:r>
        <w:rPr>
          <w:rFonts w:ascii="宋体" w:hAnsi="宋体" w:hint="eastAsia"/>
          <w:sz w:val="24"/>
        </w:rPr>
        <w:t>交付实习生名单。</w:t>
      </w:r>
    </w:p>
    <w:p w14:paraId="63C5701F" w14:textId="77777777" w:rsidR="0041538A" w:rsidRDefault="0033071A">
      <w:pPr>
        <w:pStyle w:val="ac"/>
        <w:numPr>
          <w:ilvl w:val="0"/>
          <w:numId w:val="1"/>
        </w:numPr>
        <w:spacing w:line="440" w:lineRule="exact"/>
        <w:ind w:leftChars="202" w:left="424" w:firstLineChars="0" w:firstLine="423"/>
        <w:rPr>
          <w:rFonts w:ascii="宋体" w:hAnsi="宋体"/>
          <w:sz w:val="24"/>
        </w:rPr>
      </w:pPr>
      <w:r>
        <w:rPr>
          <w:rFonts w:ascii="宋体" w:hAnsi="宋体" w:hint="eastAsia"/>
          <w:sz w:val="24"/>
        </w:rPr>
        <w:t>落实实习生入校报到时间、接站安排（外地）、报到地点、报到联系人、是否举行实习生入校仪式等报到相关事宜。</w:t>
      </w:r>
    </w:p>
    <w:p w14:paraId="286B4641" w14:textId="77777777" w:rsidR="0041538A" w:rsidRDefault="0033071A">
      <w:pPr>
        <w:pStyle w:val="ac"/>
        <w:numPr>
          <w:ilvl w:val="0"/>
          <w:numId w:val="1"/>
        </w:numPr>
        <w:spacing w:line="440" w:lineRule="exact"/>
        <w:ind w:leftChars="202" w:left="424" w:firstLineChars="0" w:firstLine="423"/>
        <w:rPr>
          <w:rFonts w:ascii="宋体" w:hAnsi="宋体"/>
          <w:sz w:val="24"/>
        </w:rPr>
      </w:pPr>
      <w:r>
        <w:rPr>
          <w:rFonts w:ascii="宋体" w:hAnsi="宋体" w:hint="eastAsia"/>
          <w:sz w:val="24"/>
        </w:rPr>
        <w:t>落实实习学生工作条件，保证实习学生具备办公和备课空间。</w:t>
      </w:r>
    </w:p>
    <w:p w14:paraId="36730228" w14:textId="77777777" w:rsidR="0041538A" w:rsidRDefault="0033071A">
      <w:pPr>
        <w:pStyle w:val="ac"/>
        <w:numPr>
          <w:ilvl w:val="0"/>
          <w:numId w:val="1"/>
        </w:numPr>
        <w:spacing w:line="440" w:lineRule="exact"/>
        <w:ind w:leftChars="202" w:left="424" w:firstLineChars="0" w:firstLine="423"/>
        <w:rPr>
          <w:rFonts w:ascii="宋体" w:hAnsi="宋体"/>
          <w:sz w:val="24"/>
        </w:rPr>
      </w:pPr>
      <w:r>
        <w:rPr>
          <w:rFonts w:ascii="宋体" w:hAnsi="宋体" w:hint="eastAsia"/>
          <w:sz w:val="24"/>
        </w:rPr>
        <w:t>落实实习学生生活条件，包括实习生宿舍、被褥等，请实习学校代为查看往年的被褥，视情况进行必要的整理和清洗，做好接待实习学生住宿的准备。</w:t>
      </w:r>
    </w:p>
    <w:p w14:paraId="75268A80" w14:textId="77777777" w:rsidR="0041538A" w:rsidRDefault="0033071A">
      <w:pPr>
        <w:pStyle w:val="ac"/>
        <w:spacing w:line="440" w:lineRule="exact"/>
        <w:ind w:leftChars="202" w:left="424" w:firstLineChars="0" w:firstLine="0"/>
        <w:rPr>
          <w:rFonts w:ascii="宋体" w:hAnsi="宋体"/>
          <w:b/>
          <w:szCs w:val="21"/>
        </w:rPr>
      </w:pPr>
      <w:r>
        <w:rPr>
          <w:rFonts w:ascii="宋体" w:hAnsi="宋体" w:hint="eastAsia"/>
          <w:b/>
          <w:szCs w:val="21"/>
        </w:rPr>
        <w:t>关于实习学生住宿问题的几点说明：</w:t>
      </w:r>
    </w:p>
    <w:p w14:paraId="629C45C3" w14:textId="77777777" w:rsidR="0041538A" w:rsidRDefault="0033071A">
      <w:pPr>
        <w:pStyle w:val="ac"/>
        <w:spacing w:line="440" w:lineRule="exact"/>
        <w:ind w:leftChars="202" w:left="424"/>
        <w:rPr>
          <w:rFonts w:ascii="宋体" w:hAnsi="宋体"/>
          <w:szCs w:val="21"/>
        </w:rPr>
      </w:pPr>
      <w:r>
        <w:rPr>
          <w:rFonts w:ascii="宋体" w:hAnsi="宋体" w:hint="eastAsia"/>
          <w:szCs w:val="21"/>
        </w:rPr>
        <w:t>实习学生住宿使用的被褥尽量请实习学校提供。</w:t>
      </w:r>
    </w:p>
    <w:p w14:paraId="202D2E05" w14:textId="77777777" w:rsidR="0041538A" w:rsidRDefault="0033071A">
      <w:pPr>
        <w:pStyle w:val="ac"/>
        <w:spacing w:line="440" w:lineRule="exact"/>
        <w:ind w:leftChars="202" w:left="424"/>
        <w:rPr>
          <w:rFonts w:ascii="宋体" w:hAnsi="宋体"/>
          <w:szCs w:val="21"/>
        </w:rPr>
      </w:pPr>
      <w:r>
        <w:rPr>
          <w:rFonts w:ascii="宋体" w:hAnsi="宋体" w:hint="eastAsia"/>
          <w:szCs w:val="21"/>
        </w:rPr>
        <w:t>如不能提供，则请实习学校协助在当地按照300元/套（含被、褥、枕头等必要床上用品）标准购买，费用由我校支付（包含实习经费中），需向我校提供购买相应套数被褥的发票作为凭据，发票抬头：北京师范大学，纳税人识别号：</w:t>
      </w:r>
      <w:r>
        <w:rPr>
          <w:rFonts w:ascii="宋体" w:hAnsi="宋体"/>
          <w:szCs w:val="21"/>
        </w:rPr>
        <w:t>12100000400010056C</w:t>
      </w:r>
      <w:r>
        <w:rPr>
          <w:rFonts w:ascii="宋体" w:hAnsi="宋体" w:hint="eastAsia"/>
          <w:szCs w:val="21"/>
        </w:rPr>
        <w:t>。</w:t>
      </w:r>
    </w:p>
    <w:p w14:paraId="004B4A0A" w14:textId="77777777" w:rsidR="0041538A" w:rsidRDefault="0033071A">
      <w:pPr>
        <w:pStyle w:val="ac"/>
        <w:spacing w:line="440" w:lineRule="exact"/>
        <w:ind w:leftChars="202" w:left="424" w:firstLine="422"/>
        <w:rPr>
          <w:rFonts w:ascii="宋体" w:hAnsi="宋体"/>
          <w:b/>
          <w:color w:val="FF0000"/>
          <w:szCs w:val="21"/>
        </w:rPr>
      </w:pPr>
      <w:r>
        <w:rPr>
          <w:rFonts w:ascii="宋体" w:hAnsi="宋体" w:hint="eastAsia"/>
          <w:b/>
          <w:szCs w:val="21"/>
        </w:rPr>
        <w:t>建议学生自带床单被套。</w:t>
      </w:r>
    </w:p>
    <w:p w14:paraId="63641B67" w14:textId="77777777" w:rsidR="0041538A" w:rsidRDefault="0033071A">
      <w:pPr>
        <w:pStyle w:val="ac"/>
        <w:numPr>
          <w:ilvl w:val="0"/>
          <w:numId w:val="1"/>
        </w:numPr>
        <w:spacing w:line="440" w:lineRule="exact"/>
        <w:ind w:leftChars="202" w:left="424" w:firstLineChars="0" w:firstLine="423"/>
        <w:rPr>
          <w:rFonts w:ascii="宋体" w:hAnsi="宋体"/>
          <w:sz w:val="24"/>
        </w:rPr>
      </w:pPr>
      <w:r>
        <w:rPr>
          <w:rFonts w:ascii="宋体" w:hAnsi="宋体" w:hint="eastAsia"/>
          <w:sz w:val="24"/>
        </w:rPr>
        <w:t>向实习基地说明实习经费项目及支付方式，详见《公费师范生教育实习经费使用标准》。</w:t>
      </w:r>
    </w:p>
    <w:p w14:paraId="127C19FC" w14:textId="66C0EF3B" w:rsidR="0041538A" w:rsidRDefault="0033071A">
      <w:pPr>
        <w:spacing w:line="440" w:lineRule="exact"/>
        <w:ind w:firstLineChars="177" w:firstLine="425"/>
        <w:rPr>
          <w:rFonts w:ascii="宋体" w:hAnsi="宋体"/>
          <w:sz w:val="24"/>
        </w:rPr>
      </w:pPr>
      <w:r>
        <w:rPr>
          <w:rFonts w:ascii="宋体" w:hAnsi="宋体" w:hint="eastAsia"/>
          <w:sz w:val="24"/>
        </w:rPr>
        <w:t>2、组织召开实习工作协调会，联系所负责区域内的全体实习学生，布置入校事宜，通知实习生入校时间、报到地点、前往方式、购票安排等。做好思想工作，帮助实习学生</w:t>
      </w:r>
      <w:r>
        <w:rPr>
          <w:rFonts w:hint="eastAsia"/>
          <w:sz w:val="24"/>
        </w:rPr>
        <w:t>树立在生活上克服困难，在业务上虚心学习，在工作中乐于奉献，在集体中团结协作的意识。嘱咐实习学生自重自爱，处理好与指导教师、与中学生两个师生关系。强调实习纪律，提醒实习学生注意人身安全，保管好个人财物，以免发生意外伤害和财物损失。</w:t>
      </w:r>
    </w:p>
    <w:p w14:paraId="3DFD9910" w14:textId="77777777" w:rsidR="0041538A" w:rsidRDefault="0033071A">
      <w:pPr>
        <w:spacing w:line="440" w:lineRule="exact"/>
        <w:ind w:firstLineChars="177" w:firstLine="425"/>
        <w:rPr>
          <w:rFonts w:ascii="宋体" w:hAnsi="宋体"/>
          <w:sz w:val="24"/>
        </w:rPr>
      </w:pPr>
      <w:r>
        <w:rPr>
          <w:rFonts w:ascii="宋体" w:hAnsi="宋体" w:hint="eastAsia"/>
          <w:sz w:val="24"/>
        </w:rPr>
        <w:t>3、实习生大组长的选定。教务部根据院系推荐拟定实习大组长，总领队老师可根据实习学</w:t>
      </w:r>
      <w:r>
        <w:rPr>
          <w:rFonts w:ascii="宋体" w:hAnsi="宋体" w:hint="eastAsia"/>
          <w:sz w:val="24"/>
        </w:rPr>
        <w:lastRenderedPageBreak/>
        <w:t>生的具体表现，重新任命大组长，使大组长在团队自我管理中发挥积极作用。</w:t>
      </w:r>
    </w:p>
    <w:p w14:paraId="44E5BD59" w14:textId="77777777" w:rsidR="0041538A" w:rsidRDefault="0033071A">
      <w:pPr>
        <w:spacing w:line="440" w:lineRule="exact"/>
        <w:ind w:firstLineChars="177" w:firstLine="425"/>
        <w:rPr>
          <w:rFonts w:ascii="宋体" w:hAnsi="宋体"/>
          <w:sz w:val="24"/>
        </w:rPr>
      </w:pPr>
      <w:r>
        <w:rPr>
          <w:rFonts w:ascii="宋体" w:hAnsi="宋体" w:hint="eastAsia"/>
          <w:sz w:val="24"/>
        </w:rPr>
        <w:t>4、与本区督导老师建立联系。</w:t>
      </w:r>
    </w:p>
    <w:p w14:paraId="3C9DE490" w14:textId="77777777" w:rsidR="0041538A" w:rsidRDefault="0041538A">
      <w:pPr>
        <w:spacing w:line="440" w:lineRule="exact"/>
        <w:rPr>
          <w:rFonts w:ascii="宋体" w:hAnsi="宋体"/>
          <w:sz w:val="24"/>
        </w:rPr>
      </w:pPr>
    </w:p>
    <w:p w14:paraId="10562B00" w14:textId="77777777" w:rsidR="0041538A" w:rsidRDefault="0033071A">
      <w:pPr>
        <w:spacing w:line="440" w:lineRule="exact"/>
        <w:ind w:firstLineChars="177" w:firstLine="425"/>
        <w:rPr>
          <w:rFonts w:ascii="宋体" w:hAnsi="宋体"/>
          <w:sz w:val="24"/>
        </w:rPr>
      </w:pPr>
      <w:r>
        <w:rPr>
          <w:rFonts w:ascii="宋体" w:hAnsi="宋体" w:hint="eastAsia"/>
          <w:sz w:val="24"/>
        </w:rPr>
        <w:t>二、实习阶段</w:t>
      </w:r>
    </w:p>
    <w:p w14:paraId="54BC6BCD" w14:textId="77777777" w:rsidR="0041538A" w:rsidRDefault="0033071A">
      <w:pPr>
        <w:spacing w:line="440" w:lineRule="exact"/>
        <w:ind w:firstLineChars="177" w:firstLine="425"/>
        <w:rPr>
          <w:rFonts w:ascii="宋体" w:hAnsi="宋体"/>
          <w:sz w:val="24"/>
          <w:u w:val="single"/>
        </w:rPr>
      </w:pPr>
      <w:r>
        <w:rPr>
          <w:rFonts w:ascii="宋体" w:hAnsi="宋体"/>
          <w:sz w:val="24"/>
        </w:rPr>
        <w:t>1、</w:t>
      </w:r>
      <w:r>
        <w:rPr>
          <w:rFonts w:ascii="宋体" w:hAnsi="宋体"/>
          <w:sz w:val="24"/>
          <w:u w:val="single"/>
        </w:rPr>
        <w:t>每日检查实习生出勤情况，了解学生实习动态，如有异常马上通知教务部。</w:t>
      </w:r>
    </w:p>
    <w:p w14:paraId="5B807847" w14:textId="77777777" w:rsidR="0041538A" w:rsidRDefault="0033071A">
      <w:pPr>
        <w:spacing w:line="440" w:lineRule="exact"/>
        <w:ind w:firstLineChars="177" w:firstLine="425"/>
        <w:rPr>
          <w:rFonts w:ascii="宋体" w:hAnsi="宋体"/>
          <w:sz w:val="24"/>
        </w:rPr>
      </w:pPr>
      <w:r>
        <w:rPr>
          <w:rFonts w:ascii="宋体" w:hAnsi="宋体" w:hint="eastAsia"/>
          <w:sz w:val="24"/>
        </w:rPr>
        <w:t>2、落实督导工作。实习督导教师出发前，对外要与实习学校沟通督导安排；对内要为督导教师介绍实习学校具体情况，指导督导教师开展督导工作，发现问题及时联系教务部和相关部院系。督导教师返校后，向督导教师了解督导工作情况，收集所负责实习大区的《督导情况表》。</w:t>
      </w:r>
    </w:p>
    <w:p w14:paraId="6A932FB4" w14:textId="77777777" w:rsidR="0041538A" w:rsidRDefault="0033071A">
      <w:pPr>
        <w:spacing w:line="440" w:lineRule="exact"/>
        <w:ind w:firstLineChars="177" w:firstLine="425"/>
        <w:rPr>
          <w:rFonts w:ascii="宋体" w:hAnsi="宋体"/>
          <w:sz w:val="24"/>
        </w:rPr>
      </w:pPr>
      <w:r>
        <w:rPr>
          <w:rFonts w:ascii="宋体" w:hAnsi="宋体"/>
          <w:sz w:val="24"/>
        </w:rPr>
        <w:t>3</w:t>
      </w:r>
      <w:r>
        <w:rPr>
          <w:rFonts w:ascii="宋体" w:hAnsi="宋体" w:hint="eastAsia"/>
          <w:sz w:val="24"/>
        </w:rPr>
        <w:t>、与学生大组长、实习学校随时保持联络，掌握实习情况，及时协调解决实习期间出现的问题。</w:t>
      </w:r>
    </w:p>
    <w:p w14:paraId="2B9A0C85" w14:textId="77777777" w:rsidR="0041538A" w:rsidRDefault="0033071A">
      <w:pPr>
        <w:spacing w:line="440" w:lineRule="exact"/>
        <w:ind w:firstLineChars="177" w:firstLine="425"/>
        <w:rPr>
          <w:rFonts w:ascii="宋体" w:hAnsi="宋体"/>
          <w:sz w:val="24"/>
        </w:rPr>
      </w:pPr>
      <w:r>
        <w:rPr>
          <w:rFonts w:ascii="宋体" w:hAnsi="宋体"/>
          <w:sz w:val="24"/>
        </w:rPr>
        <w:t>4</w:t>
      </w:r>
      <w:r>
        <w:rPr>
          <w:rFonts w:ascii="宋体" w:hAnsi="宋体" w:hint="eastAsia"/>
          <w:sz w:val="24"/>
        </w:rPr>
        <w:t>、核对实习学生人数。</w:t>
      </w:r>
    </w:p>
    <w:p w14:paraId="4FDF1505" w14:textId="77777777" w:rsidR="0041538A" w:rsidRDefault="0033071A">
      <w:pPr>
        <w:spacing w:line="440" w:lineRule="exact"/>
        <w:ind w:firstLineChars="177" w:firstLine="425"/>
        <w:rPr>
          <w:rFonts w:ascii="宋体" w:hAnsi="宋体"/>
          <w:sz w:val="24"/>
        </w:rPr>
      </w:pPr>
      <w:r>
        <w:rPr>
          <w:rFonts w:ascii="宋体" w:hAnsi="宋体"/>
          <w:sz w:val="24"/>
        </w:rPr>
        <w:t>5</w:t>
      </w:r>
      <w:r>
        <w:rPr>
          <w:rFonts w:ascii="宋体" w:hAnsi="宋体" w:hint="eastAsia"/>
          <w:sz w:val="24"/>
        </w:rPr>
        <w:t>、联系实习学校核对实习经费，核对实习学校账户信息（部分）。</w:t>
      </w:r>
    </w:p>
    <w:p w14:paraId="3C363E54" w14:textId="77777777" w:rsidR="0041538A" w:rsidRDefault="0033071A">
      <w:pPr>
        <w:spacing w:line="440" w:lineRule="exact"/>
        <w:ind w:firstLineChars="177" w:firstLine="425"/>
        <w:rPr>
          <w:rFonts w:ascii="宋体" w:hAnsi="宋体"/>
          <w:sz w:val="24"/>
        </w:rPr>
      </w:pPr>
      <w:r>
        <w:rPr>
          <w:rFonts w:ascii="宋体" w:hAnsi="宋体"/>
          <w:sz w:val="24"/>
        </w:rPr>
        <w:t>6</w:t>
      </w:r>
      <w:r>
        <w:rPr>
          <w:rFonts w:ascii="宋体" w:hAnsi="宋体" w:hint="eastAsia"/>
          <w:sz w:val="24"/>
        </w:rPr>
        <w:t>、带回实习经费收据（收款回执单），交付实习经费。</w:t>
      </w:r>
    </w:p>
    <w:p w14:paraId="0801EA5F" w14:textId="77777777" w:rsidR="0041538A" w:rsidRDefault="0041538A">
      <w:pPr>
        <w:spacing w:line="440" w:lineRule="exact"/>
        <w:rPr>
          <w:rFonts w:ascii="宋体" w:hAnsi="宋体"/>
          <w:sz w:val="24"/>
        </w:rPr>
      </w:pPr>
      <w:bookmarkStart w:id="1" w:name="_GoBack"/>
      <w:bookmarkEnd w:id="1"/>
    </w:p>
    <w:p w14:paraId="4C88E76C" w14:textId="77777777" w:rsidR="0041538A" w:rsidRDefault="0033071A">
      <w:pPr>
        <w:spacing w:line="440" w:lineRule="exact"/>
        <w:ind w:firstLineChars="177" w:firstLine="425"/>
        <w:rPr>
          <w:rFonts w:ascii="宋体" w:hAnsi="宋体"/>
          <w:sz w:val="24"/>
        </w:rPr>
      </w:pPr>
      <w:r>
        <w:rPr>
          <w:rFonts w:ascii="宋体" w:hAnsi="宋体" w:hint="eastAsia"/>
          <w:sz w:val="24"/>
        </w:rPr>
        <w:t>三、总结与反思阶段</w:t>
      </w:r>
    </w:p>
    <w:p w14:paraId="3B22FAD1" w14:textId="77777777" w:rsidR="0041538A" w:rsidRDefault="0033071A">
      <w:pPr>
        <w:spacing w:line="440" w:lineRule="exact"/>
        <w:ind w:firstLineChars="177" w:firstLine="425"/>
        <w:rPr>
          <w:rFonts w:ascii="宋体" w:hAnsi="宋体"/>
          <w:sz w:val="24"/>
        </w:rPr>
      </w:pPr>
      <w:r>
        <w:rPr>
          <w:rFonts w:ascii="宋体" w:hAnsi="宋体" w:hint="eastAsia"/>
          <w:sz w:val="24"/>
        </w:rPr>
        <w:t>1、与返校督导老师商议共同制定返校计划，具体包括返校时间、交通方式、注意事项等。</w:t>
      </w:r>
    </w:p>
    <w:p w14:paraId="47FD02EF" w14:textId="77777777" w:rsidR="0041538A" w:rsidRDefault="0033071A">
      <w:pPr>
        <w:spacing w:line="440" w:lineRule="exact"/>
        <w:ind w:firstLineChars="177" w:firstLine="373"/>
        <w:rPr>
          <w:rFonts w:ascii="宋体" w:hAnsi="宋体"/>
          <w:b/>
          <w:szCs w:val="21"/>
        </w:rPr>
      </w:pPr>
      <w:r>
        <w:rPr>
          <w:rFonts w:ascii="宋体" w:hAnsi="宋体" w:hint="eastAsia"/>
          <w:b/>
          <w:szCs w:val="21"/>
        </w:rPr>
        <w:t>说明：</w:t>
      </w:r>
    </w:p>
    <w:p w14:paraId="05080A39" w14:textId="302D1A04" w:rsidR="0041538A" w:rsidRDefault="0033071A" w:rsidP="005A64AF">
      <w:pPr>
        <w:spacing w:line="440" w:lineRule="exact"/>
        <w:ind w:firstLineChars="200" w:firstLine="420"/>
        <w:rPr>
          <w:rFonts w:ascii="宋体" w:hAnsi="宋体"/>
          <w:szCs w:val="21"/>
        </w:rPr>
      </w:pPr>
      <w:r>
        <w:rPr>
          <w:rFonts w:ascii="宋体" w:hAnsi="宋体" w:hint="eastAsia"/>
          <w:szCs w:val="21"/>
        </w:rPr>
        <w:t>201</w:t>
      </w:r>
      <w:r w:rsidR="0060061C">
        <w:rPr>
          <w:rFonts w:ascii="宋体" w:hAnsi="宋体"/>
          <w:szCs w:val="21"/>
        </w:rPr>
        <w:t>9</w:t>
      </w:r>
      <w:r>
        <w:rPr>
          <w:rFonts w:ascii="宋体" w:hAnsi="宋体" w:hint="eastAsia"/>
          <w:szCs w:val="21"/>
        </w:rPr>
        <w:t>级公费师范</w:t>
      </w:r>
      <w:proofErr w:type="gramStart"/>
      <w:r>
        <w:rPr>
          <w:rFonts w:ascii="宋体" w:hAnsi="宋体" w:hint="eastAsia"/>
          <w:szCs w:val="21"/>
        </w:rPr>
        <w:t>生教育</w:t>
      </w:r>
      <w:proofErr w:type="gramEnd"/>
      <w:r>
        <w:rPr>
          <w:rFonts w:ascii="宋体" w:hAnsi="宋体" w:hint="eastAsia"/>
          <w:szCs w:val="21"/>
        </w:rPr>
        <w:t>实习定于20</w:t>
      </w:r>
      <w:r w:rsidR="00BB12D6">
        <w:rPr>
          <w:rFonts w:ascii="宋体" w:hAnsi="宋体"/>
          <w:szCs w:val="21"/>
        </w:rPr>
        <w:t>2</w:t>
      </w:r>
      <w:r w:rsidR="0060061C">
        <w:rPr>
          <w:rFonts w:ascii="宋体" w:hAnsi="宋体"/>
          <w:szCs w:val="21"/>
        </w:rPr>
        <w:t>2</w:t>
      </w:r>
      <w:r>
        <w:rPr>
          <w:rFonts w:ascii="宋体" w:hAnsi="宋体" w:hint="eastAsia"/>
          <w:szCs w:val="21"/>
        </w:rPr>
        <w:t>年11月</w:t>
      </w:r>
      <w:r w:rsidR="0070773D">
        <w:rPr>
          <w:rFonts w:ascii="宋体" w:hAnsi="宋体"/>
          <w:szCs w:val="21"/>
        </w:rPr>
        <w:t>25</w:t>
      </w:r>
      <w:r>
        <w:rPr>
          <w:rFonts w:ascii="宋体" w:hAnsi="宋体" w:hint="eastAsia"/>
          <w:szCs w:val="21"/>
        </w:rPr>
        <w:t>日结束，</w:t>
      </w:r>
      <w:r w:rsidR="00390064">
        <w:rPr>
          <w:rFonts w:ascii="宋体" w:hAnsi="宋体"/>
          <w:szCs w:val="21"/>
        </w:rPr>
        <w:t xml:space="preserve"> </w:t>
      </w:r>
      <w:r>
        <w:rPr>
          <w:rFonts w:ascii="宋体" w:hAnsi="宋体" w:hint="eastAsia"/>
          <w:szCs w:val="21"/>
        </w:rPr>
        <w:t>原则上同一地区实习生应当集体乘坐火车返回我校。</w:t>
      </w:r>
    </w:p>
    <w:p w14:paraId="207CEE6C" w14:textId="77777777" w:rsidR="0041538A" w:rsidRDefault="0033071A">
      <w:pPr>
        <w:spacing w:line="440" w:lineRule="exact"/>
        <w:ind w:firstLineChars="177" w:firstLine="425"/>
        <w:rPr>
          <w:rFonts w:ascii="宋体" w:hAnsi="宋体"/>
          <w:sz w:val="24"/>
        </w:rPr>
      </w:pPr>
      <w:r>
        <w:rPr>
          <w:rFonts w:ascii="宋体" w:hAnsi="宋体"/>
          <w:sz w:val="24"/>
        </w:rPr>
        <w:t>2</w:t>
      </w:r>
      <w:r>
        <w:rPr>
          <w:rFonts w:ascii="宋体" w:hAnsi="宋体" w:hint="eastAsia"/>
          <w:sz w:val="24"/>
        </w:rPr>
        <w:t>、全面总结本区教育实习工作情况，撰写总领队工作报告，电子版交教务部。</w:t>
      </w:r>
    </w:p>
    <w:p w14:paraId="73D3642C" w14:textId="77777777" w:rsidR="0041538A" w:rsidRDefault="0033071A">
      <w:pPr>
        <w:spacing w:line="440" w:lineRule="exact"/>
        <w:ind w:firstLineChars="177" w:firstLine="425"/>
        <w:rPr>
          <w:rFonts w:ascii="宋体" w:hAnsi="宋体"/>
          <w:sz w:val="24"/>
        </w:rPr>
      </w:pPr>
      <w:r>
        <w:rPr>
          <w:rFonts w:ascii="宋体" w:hAnsi="宋体"/>
          <w:sz w:val="24"/>
        </w:rPr>
        <w:t>3</w:t>
      </w:r>
      <w:r>
        <w:rPr>
          <w:rFonts w:ascii="宋体" w:hAnsi="宋体" w:hint="eastAsia"/>
          <w:sz w:val="24"/>
        </w:rPr>
        <w:t>、北京地区总领队老师统计督导实际发生情况。</w:t>
      </w:r>
    </w:p>
    <w:p w14:paraId="0FB6DC01" w14:textId="77777777" w:rsidR="0041538A" w:rsidRDefault="0033071A">
      <w:pPr>
        <w:widowControl/>
        <w:jc w:val="left"/>
      </w:pPr>
      <w:r>
        <w:br w:type="page"/>
      </w:r>
    </w:p>
    <w:p w14:paraId="7522DB1E" w14:textId="77777777" w:rsidR="0041538A" w:rsidRDefault="0033071A">
      <w:pPr>
        <w:pStyle w:val="1"/>
        <w:jc w:val="center"/>
        <w:rPr>
          <w:sz w:val="32"/>
          <w:szCs w:val="32"/>
        </w:rPr>
      </w:pPr>
      <w:bookmarkStart w:id="2" w:name="_Toc452708057"/>
      <w:r>
        <w:rPr>
          <w:rFonts w:hint="eastAsia"/>
          <w:sz w:val="32"/>
          <w:szCs w:val="32"/>
        </w:rPr>
        <w:lastRenderedPageBreak/>
        <w:t>公费师范</w:t>
      </w:r>
      <w:proofErr w:type="gramStart"/>
      <w:r>
        <w:rPr>
          <w:rFonts w:hint="eastAsia"/>
          <w:sz w:val="32"/>
          <w:szCs w:val="32"/>
        </w:rPr>
        <w:t>生教育</w:t>
      </w:r>
      <w:proofErr w:type="gramEnd"/>
      <w:r>
        <w:rPr>
          <w:rFonts w:hint="eastAsia"/>
          <w:sz w:val="32"/>
          <w:szCs w:val="32"/>
        </w:rPr>
        <w:t>实习督导教师工作指南</w:t>
      </w:r>
      <w:bookmarkEnd w:id="2"/>
    </w:p>
    <w:p w14:paraId="553CF60C" w14:textId="77777777" w:rsidR="0041538A" w:rsidRDefault="0041538A">
      <w:pPr>
        <w:jc w:val="center"/>
        <w:rPr>
          <w:b/>
          <w:sz w:val="32"/>
          <w:szCs w:val="32"/>
        </w:rPr>
      </w:pPr>
    </w:p>
    <w:p w14:paraId="174ECA21" w14:textId="4B710582" w:rsidR="0041538A" w:rsidRDefault="0033071A" w:rsidP="000D7426">
      <w:pPr>
        <w:spacing w:line="410" w:lineRule="exact"/>
        <w:ind w:firstLineChars="200" w:firstLine="480"/>
        <w:rPr>
          <w:sz w:val="24"/>
        </w:rPr>
      </w:pPr>
      <w:r>
        <w:rPr>
          <w:rFonts w:hint="eastAsia"/>
          <w:sz w:val="24"/>
        </w:rPr>
        <w:t>在入校教育实习的入校阶段、实习阶段和返校阶段，督导教师按照学校和院系的安排，代表我校走访实习学校，面向我校各专业实习学生开展实习督导工作。督导老师应积极配合总领队老师的工作，服从总领队老师的安排。教育实习督导教师原则上由教育实习指导教师兼任。本指南为督导老师开展具体工作提供参考。</w:t>
      </w:r>
    </w:p>
    <w:p w14:paraId="49ED2970" w14:textId="77777777" w:rsidR="000D7426" w:rsidRDefault="000D7426" w:rsidP="000D7426">
      <w:pPr>
        <w:spacing w:line="410" w:lineRule="exact"/>
        <w:ind w:firstLineChars="200" w:firstLine="480"/>
        <w:rPr>
          <w:sz w:val="24"/>
        </w:rPr>
      </w:pPr>
    </w:p>
    <w:p w14:paraId="44AD14CD" w14:textId="77777777" w:rsidR="0041538A" w:rsidRDefault="0033071A" w:rsidP="000D7426">
      <w:pPr>
        <w:numPr>
          <w:ilvl w:val="0"/>
          <w:numId w:val="2"/>
        </w:numPr>
        <w:spacing w:line="410" w:lineRule="exact"/>
        <w:rPr>
          <w:sz w:val="24"/>
        </w:rPr>
      </w:pPr>
      <w:r>
        <w:rPr>
          <w:rFonts w:hint="eastAsia"/>
          <w:sz w:val="24"/>
        </w:rPr>
        <w:t>实习开始，组织实习学生入校</w:t>
      </w:r>
    </w:p>
    <w:p w14:paraId="3F03DAE2" w14:textId="77777777" w:rsidR="0041538A" w:rsidRDefault="0033071A" w:rsidP="000D7426">
      <w:pPr>
        <w:spacing w:line="410" w:lineRule="exact"/>
        <w:ind w:firstLineChars="200" w:firstLine="480"/>
        <w:rPr>
          <w:sz w:val="24"/>
        </w:rPr>
      </w:pPr>
      <w:r>
        <w:rPr>
          <w:rFonts w:hint="eastAsia"/>
          <w:sz w:val="24"/>
        </w:rPr>
        <w:t>主要任务为：组织实习学生安全前往实习学校，帮助实习学生尽快适应环境，进入实习状态。与实习学校接洽，感谢实习学校对我校实习工作的支持，视情况进行必要的沟通与协调。</w:t>
      </w:r>
    </w:p>
    <w:p w14:paraId="11F0E4D9" w14:textId="77777777" w:rsidR="0041538A" w:rsidRDefault="0033071A" w:rsidP="000D7426">
      <w:pPr>
        <w:spacing w:line="410" w:lineRule="exact"/>
        <w:ind w:firstLineChars="200" w:firstLine="480"/>
        <w:rPr>
          <w:sz w:val="24"/>
        </w:rPr>
      </w:pPr>
      <w:r>
        <w:rPr>
          <w:rFonts w:hint="eastAsia"/>
          <w:sz w:val="24"/>
        </w:rPr>
        <w:t>具体开展如下工作：</w:t>
      </w:r>
    </w:p>
    <w:p w14:paraId="61881D04" w14:textId="77777777" w:rsidR="0041538A" w:rsidRDefault="0033071A" w:rsidP="000D7426">
      <w:pPr>
        <w:spacing w:line="410" w:lineRule="exact"/>
        <w:ind w:firstLineChars="200" w:firstLine="480"/>
        <w:rPr>
          <w:sz w:val="24"/>
        </w:rPr>
      </w:pPr>
      <w:r>
        <w:rPr>
          <w:sz w:val="24"/>
        </w:rPr>
        <w:t>1</w:t>
      </w:r>
      <w:r>
        <w:rPr>
          <w:rFonts w:hint="eastAsia"/>
          <w:sz w:val="24"/>
        </w:rPr>
        <w:t>、出发以前，主动联系总领队老师，向总领队老师了解入校组织工作具体安排，配合总领队开展工作。去往外地的，建议提前</w:t>
      </w:r>
      <w:r>
        <w:rPr>
          <w:sz w:val="24"/>
        </w:rPr>
        <w:t>15</w:t>
      </w:r>
      <w:r>
        <w:rPr>
          <w:rFonts w:hint="eastAsia"/>
          <w:sz w:val="24"/>
        </w:rPr>
        <w:t>天联系总领队（关系到买票）；在北京市内的，建议提前</w:t>
      </w:r>
      <w:r>
        <w:rPr>
          <w:sz w:val="24"/>
        </w:rPr>
        <w:t>7</w:t>
      </w:r>
      <w:r>
        <w:rPr>
          <w:rFonts w:hint="eastAsia"/>
          <w:sz w:val="24"/>
        </w:rPr>
        <w:t>天联系总领队。</w:t>
      </w:r>
    </w:p>
    <w:p w14:paraId="2403C785" w14:textId="0E26DC77" w:rsidR="0041538A" w:rsidRDefault="0033071A" w:rsidP="000D7426">
      <w:pPr>
        <w:spacing w:line="410" w:lineRule="exact"/>
        <w:ind w:firstLineChars="200" w:firstLine="480"/>
        <w:rPr>
          <w:sz w:val="24"/>
        </w:rPr>
      </w:pPr>
      <w:r>
        <w:rPr>
          <w:sz w:val="24"/>
        </w:rPr>
        <w:t>2</w:t>
      </w:r>
      <w:r>
        <w:rPr>
          <w:rFonts w:hint="eastAsia"/>
          <w:sz w:val="24"/>
        </w:rPr>
        <w:t>、在北京市区实习的，可与实习学生约定集合地点，分别前往实习学校。</w:t>
      </w:r>
    </w:p>
    <w:p w14:paraId="400A0E5C" w14:textId="77777777" w:rsidR="0041538A" w:rsidRDefault="0033071A" w:rsidP="000D7426">
      <w:pPr>
        <w:spacing w:line="410" w:lineRule="exact"/>
        <w:ind w:firstLineChars="350" w:firstLine="840"/>
        <w:rPr>
          <w:sz w:val="24"/>
        </w:rPr>
      </w:pPr>
      <w:r>
        <w:rPr>
          <w:rFonts w:hint="eastAsia"/>
          <w:sz w:val="24"/>
        </w:rPr>
        <w:t>在外地实习的，组织实习学生提前集体购买车票。</w:t>
      </w:r>
    </w:p>
    <w:p w14:paraId="5CD5BF7A" w14:textId="77777777" w:rsidR="0041538A" w:rsidRDefault="0033071A" w:rsidP="000D7426">
      <w:pPr>
        <w:spacing w:line="410" w:lineRule="exact"/>
        <w:ind w:firstLineChars="200" w:firstLine="480"/>
        <w:rPr>
          <w:sz w:val="24"/>
        </w:rPr>
      </w:pPr>
      <w:r>
        <w:rPr>
          <w:rFonts w:hint="eastAsia"/>
          <w:sz w:val="24"/>
        </w:rPr>
        <w:t>3</w:t>
      </w:r>
      <w:r>
        <w:rPr>
          <w:rFonts w:hint="eastAsia"/>
          <w:sz w:val="24"/>
        </w:rPr>
        <w:t>、安顿好实习学生在实习学校的就餐和住宿，保证实习学生具有必要的学习和生活条件。</w:t>
      </w:r>
    </w:p>
    <w:p w14:paraId="070D32BE" w14:textId="2A5B8608" w:rsidR="0041538A" w:rsidRDefault="0033071A" w:rsidP="000D7426">
      <w:pPr>
        <w:spacing w:line="410" w:lineRule="exact"/>
        <w:ind w:firstLine="480"/>
        <w:rPr>
          <w:sz w:val="24"/>
        </w:rPr>
      </w:pPr>
      <w:r>
        <w:rPr>
          <w:rFonts w:hint="eastAsia"/>
          <w:sz w:val="24"/>
        </w:rPr>
        <w:t>4</w:t>
      </w:r>
      <w:r>
        <w:rPr>
          <w:rFonts w:hint="eastAsia"/>
          <w:sz w:val="24"/>
        </w:rPr>
        <w:t>、配合实习学校入校安排及实习要求，帮助实习学生尽快进入实习状态。做好实习学生的思想工作，树立在生活上克服困难，在业务上虚心学习，在工作中乐于奉献，在集体中团结协作的意识。嘱咐实习学生自重自爱，处理好与指导教师、与中学生两个师生关系。提醒实习学生注意人身安全，保管好个人财物，以免发生意外伤害和财物损失。</w:t>
      </w:r>
    </w:p>
    <w:p w14:paraId="14319A4E" w14:textId="77777777" w:rsidR="000D7426" w:rsidRDefault="000D7426" w:rsidP="000D7426">
      <w:pPr>
        <w:spacing w:line="410" w:lineRule="exact"/>
        <w:ind w:firstLine="480"/>
        <w:rPr>
          <w:sz w:val="24"/>
        </w:rPr>
      </w:pPr>
    </w:p>
    <w:p w14:paraId="20605707" w14:textId="77777777" w:rsidR="0041538A" w:rsidRDefault="0033071A" w:rsidP="000D7426">
      <w:pPr>
        <w:numPr>
          <w:ilvl w:val="0"/>
          <w:numId w:val="2"/>
        </w:numPr>
        <w:spacing w:line="410" w:lineRule="exact"/>
        <w:rPr>
          <w:sz w:val="24"/>
        </w:rPr>
      </w:pPr>
      <w:r>
        <w:rPr>
          <w:rFonts w:hint="eastAsia"/>
          <w:sz w:val="24"/>
        </w:rPr>
        <w:t>实习期间，看望实习学生</w:t>
      </w:r>
    </w:p>
    <w:p w14:paraId="2AF75D45" w14:textId="77777777" w:rsidR="0041538A" w:rsidRDefault="0033071A" w:rsidP="000D7426">
      <w:pPr>
        <w:spacing w:line="410" w:lineRule="exact"/>
        <w:ind w:firstLineChars="200" w:firstLine="480"/>
        <w:rPr>
          <w:sz w:val="24"/>
        </w:rPr>
      </w:pPr>
      <w:r>
        <w:rPr>
          <w:rFonts w:hint="eastAsia"/>
          <w:sz w:val="24"/>
        </w:rPr>
        <w:t>实习期间督导老师按照学校统一安排，开展督导工作。</w:t>
      </w:r>
    </w:p>
    <w:p w14:paraId="6EC1DC9B" w14:textId="77777777" w:rsidR="0041538A" w:rsidRDefault="0033071A" w:rsidP="000D7426">
      <w:pPr>
        <w:spacing w:line="410" w:lineRule="exact"/>
        <w:ind w:firstLineChars="200" w:firstLine="480"/>
        <w:rPr>
          <w:sz w:val="24"/>
        </w:rPr>
      </w:pPr>
      <w:r>
        <w:rPr>
          <w:rFonts w:hint="eastAsia"/>
          <w:sz w:val="24"/>
        </w:rPr>
        <w:t>实习期间督导教师主要任务为：与实习学校接洽，了解师范生实习开展情况。具体开展如下工作：</w:t>
      </w:r>
    </w:p>
    <w:p w14:paraId="1E391D86" w14:textId="6CDFC6A0" w:rsidR="0041538A" w:rsidRDefault="0033071A" w:rsidP="000D7426">
      <w:pPr>
        <w:numPr>
          <w:ilvl w:val="0"/>
          <w:numId w:val="3"/>
        </w:numPr>
        <w:spacing w:line="410" w:lineRule="exact"/>
        <w:rPr>
          <w:sz w:val="24"/>
        </w:rPr>
      </w:pPr>
      <w:r>
        <w:rPr>
          <w:rFonts w:hint="eastAsia"/>
          <w:sz w:val="24"/>
        </w:rPr>
        <w:t>出发以前，主动联系总领队老师，向总领队老师了解实习学校和实习学生相关情况</w:t>
      </w:r>
      <w:r w:rsidR="005A64AF">
        <w:rPr>
          <w:rFonts w:hint="eastAsia"/>
          <w:sz w:val="24"/>
        </w:rPr>
        <w:t>与</w:t>
      </w:r>
      <w:r>
        <w:rPr>
          <w:rFonts w:hint="eastAsia"/>
          <w:sz w:val="24"/>
        </w:rPr>
        <w:t>督导工作注意事项，建议提前</w:t>
      </w:r>
      <w:r>
        <w:rPr>
          <w:sz w:val="24"/>
        </w:rPr>
        <w:t>7</w:t>
      </w:r>
      <w:r>
        <w:rPr>
          <w:rFonts w:hint="eastAsia"/>
          <w:sz w:val="24"/>
        </w:rPr>
        <w:t>天联系总领队。</w:t>
      </w:r>
    </w:p>
    <w:p w14:paraId="102E50DC" w14:textId="77777777" w:rsidR="0041538A" w:rsidRDefault="0033071A" w:rsidP="000D7426">
      <w:pPr>
        <w:numPr>
          <w:ilvl w:val="0"/>
          <w:numId w:val="3"/>
        </w:numPr>
        <w:spacing w:line="410" w:lineRule="exact"/>
        <w:rPr>
          <w:sz w:val="24"/>
        </w:rPr>
      </w:pPr>
      <w:r>
        <w:rPr>
          <w:rFonts w:hint="eastAsia"/>
          <w:sz w:val="24"/>
        </w:rPr>
        <w:t>看望实习学生，了解实习生学习与生活的具体情况。视情况开展实习学生座谈会，尽量听一听实习学生的课，解决实习学生在实习过程中出现的各种问题。</w:t>
      </w:r>
      <w:r>
        <w:rPr>
          <w:sz w:val="24"/>
        </w:rPr>
        <w:t xml:space="preserve">    </w:t>
      </w:r>
    </w:p>
    <w:p w14:paraId="5BE0BDB8" w14:textId="77777777" w:rsidR="0041538A" w:rsidRDefault="0033071A" w:rsidP="000D7426">
      <w:pPr>
        <w:numPr>
          <w:ilvl w:val="0"/>
          <w:numId w:val="3"/>
        </w:numPr>
        <w:spacing w:line="410" w:lineRule="exact"/>
        <w:rPr>
          <w:sz w:val="24"/>
        </w:rPr>
      </w:pPr>
      <w:r>
        <w:rPr>
          <w:rFonts w:hint="eastAsia"/>
          <w:sz w:val="24"/>
        </w:rPr>
        <w:t>收集实习学校对我校实习学生和实习工作的意见与建议。</w:t>
      </w:r>
    </w:p>
    <w:p w14:paraId="57DB25B7" w14:textId="4DF95B0E" w:rsidR="0041538A" w:rsidRDefault="0033071A" w:rsidP="000D7426">
      <w:pPr>
        <w:numPr>
          <w:ilvl w:val="0"/>
          <w:numId w:val="3"/>
        </w:numPr>
        <w:spacing w:line="410" w:lineRule="exact"/>
        <w:rPr>
          <w:sz w:val="24"/>
        </w:rPr>
      </w:pPr>
      <w:r>
        <w:rPr>
          <w:rFonts w:hint="eastAsia"/>
          <w:sz w:val="24"/>
        </w:rPr>
        <w:t>带回实习经费收据，交给教务部相关老师。我校在收到收据后，把实习经费付给实习学校。</w:t>
      </w:r>
    </w:p>
    <w:p w14:paraId="7227152E" w14:textId="77777777" w:rsidR="000D7426" w:rsidRDefault="000D7426" w:rsidP="000D7426">
      <w:pPr>
        <w:tabs>
          <w:tab w:val="left" w:pos="990"/>
        </w:tabs>
        <w:spacing w:line="410" w:lineRule="exact"/>
        <w:ind w:left="990"/>
        <w:rPr>
          <w:sz w:val="24"/>
        </w:rPr>
      </w:pPr>
    </w:p>
    <w:p w14:paraId="0B6D6B6A" w14:textId="77777777" w:rsidR="0041538A" w:rsidRDefault="0033071A" w:rsidP="000D7426">
      <w:pPr>
        <w:spacing w:line="410" w:lineRule="exact"/>
        <w:rPr>
          <w:sz w:val="24"/>
        </w:rPr>
      </w:pPr>
      <w:r>
        <w:rPr>
          <w:rFonts w:hint="eastAsia"/>
          <w:sz w:val="24"/>
        </w:rPr>
        <w:t>三、实习结束，组织实习学生返校</w:t>
      </w:r>
    </w:p>
    <w:p w14:paraId="7FBE7488" w14:textId="77777777" w:rsidR="0041538A" w:rsidRDefault="0033071A" w:rsidP="000D7426">
      <w:pPr>
        <w:spacing w:line="410" w:lineRule="exact"/>
        <w:ind w:firstLineChars="200" w:firstLine="480"/>
        <w:rPr>
          <w:sz w:val="24"/>
        </w:rPr>
      </w:pPr>
      <w:r>
        <w:rPr>
          <w:rFonts w:hint="eastAsia"/>
          <w:sz w:val="24"/>
        </w:rPr>
        <w:t>主要任务为：组织实习学生安全返校。与实习学校接洽，全面了解学生教育实习总体情况，感谢实习学校对我校实习工作的支持。</w:t>
      </w:r>
    </w:p>
    <w:p w14:paraId="488979FF" w14:textId="77777777" w:rsidR="0041538A" w:rsidRDefault="0033071A" w:rsidP="000D7426">
      <w:pPr>
        <w:spacing w:line="410" w:lineRule="exact"/>
        <w:ind w:firstLineChars="200" w:firstLine="480"/>
        <w:rPr>
          <w:sz w:val="24"/>
        </w:rPr>
      </w:pPr>
      <w:r>
        <w:rPr>
          <w:rFonts w:hint="eastAsia"/>
          <w:sz w:val="24"/>
        </w:rPr>
        <w:t>具体开展如下工作：</w:t>
      </w:r>
    </w:p>
    <w:p w14:paraId="5D19F763" w14:textId="77777777" w:rsidR="0041538A" w:rsidRDefault="0033071A" w:rsidP="000D7426">
      <w:pPr>
        <w:spacing w:line="410" w:lineRule="exact"/>
        <w:ind w:firstLineChars="200" w:firstLine="480"/>
        <w:rPr>
          <w:sz w:val="24"/>
        </w:rPr>
      </w:pPr>
      <w:r>
        <w:rPr>
          <w:sz w:val="24"/>
        </w:rPr>
        <w:t>1</w:t>
      </w:r>
      <w:r>
        <w:rPr>
          <w:rFonts w:hint="eastAsia"/>
          <w:sz w:val="24"/>
        </w:rPr>
        <w:t>、出发以前，主动联系总领队老师，与总领队老师商议实习学生返校计划后，再与实习学校联系确定返校计划，通知实习学生，要求实习学生根据返校计划做出相关准备。去往外地的，建议提前</w:t>
      </w:r>
      <w:r>
        <w:rPr>
          <w:sz w:val="24"/>
        </w:rPr>
        <w:t>15</w:t>
      </w:r>
      <w:r>
        <w:rPr>
          <w:rFonts w:hint="eastAsia"/>
          <w:sz w:val="24"/>
        </w:rPr>
        <w:t>天联系总领队（关系到买票）；在北京市内的，建议提前</w:t>
      </w:r>
      <w:r>
        <w:rPr>
          <w:sz w:val="24"/>
        </w:rPr>
        <w:t>7</w:t>
      </w:r>
      <w:r>
        <w:rPr>
          <w:rFonts w:hint="eastAsia"/>
          <w:sz w:val="24"/>
        </w:rPr>
        <w:t>天联系总领队。</w:t>
      </w:r>
    </w:p>
    <w:p w14:paraId="4834834E" w14:textId="77777777" w:rsidR="0041538A" w:rsidRDefault="0033071A" w:rsidP="000D7426">
      <w:pPr>
        <w:spacing w:line="410" w:lineRule="exact"/>
        <w:ind w:firstLineChars="177" w:firstLine="425"/>
        <w:rPr>
          <w:sz w:val="24"/>
        </w:rPr>
      </w:pPr>
      <w:r>
        <w:rPr>
          <w:sz w:val="24"/>
        </w:rPr>
        <w:t>2</w:t>
      </w:r>
      <w:r>
        <w:rPr>
          <w:rFonts w:hint="eastAsia"/>
          <w:sz w:val="24"/>
        </w:rPr>
        <w:t>、在外地实习的，要求实习学生提前集体购买返程车票。</w:t>
      </w:r>
    </w:p>
    <w:p w14:paraId="219E2838" w14:textId="77777777" w:rsidR="0041538A" w:rsidRDefault="0033071A" w:rsidP="000D7426">
      <w:pPr>
        <w:spacing w:line="410" w:lineRule="exact"/>
        <w:ind w:firstLineChars="177" w:firstLine="425"/>
        <w:rPr>
          <w:sz w:val="24"/>
        </w:rPr>
      </w:pPr>
      <w:r>
        <w:rPr>
          <w:sz w:val="24"/>
        </w:rPr>
        <w:t>3</w:t>
      </w:r>
      <w:r>
        <w:rPr>
          <w:rFonts w:hint="eastAsia"/>
          <w:sz w:val="24"/>
        </w:rPr>
        <w:t>、如果实习生在实习学校住宿，提前要求实习学生于实习结束之前把床单和被罩洗好，晾干。委托实习学校代为保管实习学生使用的被褥，供下年实习学生使用。</w:t>
      </w:r>
    </w:p>
    <w:p w14:paraId="18E8B3EE" w14:textId="4CD9FC28" w:rsidR="0041538A" w:rsidRDefault="00B82036" w:rsidP="000D7426">
      <w:pPr>
        <w:spacing w:line="410" w:lineRule="exact"/>
        <w:ind w:firstLineChars="200" w:firstLine="480"/>
        <w:rPr>
          <w:sz w:val="24"/>
        </w:rPr>
      </w:pPr>
      <w:r>
        <w:rPr>
          <w:sz w:val="24"/>
        </w:rPr>
        <w:t>4</w:t>
      </w:r>
      <w:r w:rsidR="0033071A">
        <w:rPr>
          <w:rFonts w:hint="eastAsia"/>
          <w:sz w:val="24"/>
        </w:rPr>
        <w:t>、提前嘱咐实习学生，将教育实习相关表格交给指导老师，请其为实习生写评语、打分、签字。</w:t>
      </w:r>
    </w:p>
    <w:p w14:paraId="11472567" w14:textId="60647188" w:rsidR="00B82036" w:rsidRDefault="00B82036" w:rsidP="0060061C">
      <w:pPr>
        <w:spacing w:line="410" w:lineRule="exact"/>
        <w:ind w:firstLineChars="177" w:firstLine="425"/>
        <w:rPr>
          <w:sz w:val="24"/>
        </w:rPr>
      </w:pPr>
      <w:r>
        <w:rPr>
          <w:sz w:val="24"/>
        </w:rPr>
        <w:t>5</w:t>
      </w:r>
      <w:r w:rsidR="0033071A">
        <w:rPr>
          <w:rFonts w:hint="eastAsia"/>
          <w:sz w:val="24"/>
        </w:rPr>
        <w:t>、向实习学校全面了解学生教育实习总体情况，收集实习学校对我校实习学生和实习工作的意见与建议。</w:t>
      </w:r>
    </w:p>
    <w:p w14:paraId="086456EF" w14:textId="77777777" w:rsidR="000D7426" w:rsidRDefault="000D7426" w:rsidP="000D7426">
      <w:pPr>
        <w:spacing w:line="410" w:lineRule="exact"/>
        <w:ind w:firstLineChars="177" w:firstLine="425"/>
        <w:rPr>
          <w:sz w:val="24"/>
        </w:rPr>
      </w:pPr>
    </w:p>
    <w:p w14:paraId="14F59420" w14:textId="77777777" w:rsidR="0041538A" w:rsidRDefault="0033071A" w:rsidP="000D7426">
      <w:pPr>
        <w:spacing w:line="410" w:lineRule="exact"/>
        <w:rPr>
          <w:sz w:val="24"/>
        </w:rPr>
      </w:pPr>
      <w:r>
        <w:rPr>
          <w:rFonts w:hint="eastAsia"/>
          <w:sz w:val="24"/>
        </w:rPr>
        <w:t>四、</w:t>
      </w:r>
      <w:r>
        <w:rPr>
          <w:sz w:val="24"/>
        </w:rPr>
        <w:t xml:space="preserve"> </w:t>
      </w:r>
      <w:r>
        <w:rPr>
          <w:rFonts w:hint="eastAsia"/>
          <w:sz w:val="24"/>
        </w:rPr>
        <w:t>注意事项</w:t>
      </w:r>
    </w:p>
    <w:p w14:paraId="2C4048DF" w14:textId="77777777" w:rsidR="0041538A" w:rsidRDefault="0033071A" w:rsidP="000D7426">
      <w:pPr>
        <w:spacing w:line="410" w:lineRule="exact"/>
        <w:ind w:firstLineChars="177" w:firstLine="425"/>
        <w:rPr>
          <w:sz w:val="24"/>
        </w:rPr>
      </w:pPr>
      <w:r>
        <w:rPr>
          <w:sz w:val="24"/>
        </w:rPr>
        <w:t>1</w:t>
      </w:r>
      <w:r>
        <w:rPr>
          <w:rFonts w:hint="eastAsia"/>
          <w:sz w:val="24"/>
        </w:rPr>
        <w:t>、督导老师出发之前，应与总领队老师充分沟通，了解实习学校的基本情况，了解实习学校所在地气候条件，风俗习惯，掌握实习学校领导和实习生组长的联系方式。</w:t>
      </w:r>
    </w:p>
    <w:p w14:paraId="39386429" w14:textId="42AF8994" w:rsidR="0041538A" w:rsidRDefault="0033071A" w:rsidP="000D7426">
      <w:pPr>
        <w:spacing w:line="410" w:lineRule="exact"/>
        <w:ind w:firstLineChars="177" w:firstLine="425"/>
        <w:rPr>
          <w:sz w:val="24"/>
        </w:rPr>
      </w:pPr>
      <w:r>
        <w:rPr>
          <w:sz w:val="24"/>
        </w:rPr>
        <w:t>2</w:t>
      </w:r>
      <w:r>
        <w:rPr>
          <w:rFonts w:hint="eastAsia"/>
          <w:sz w:val="24"/>
        </w:rPr>
        <w:t>、督导教师出发之前，应提前与实习基地相关领导取得联系，约定好与实习学校领导的见面安排，提前安排好自己督导期间住宿等事宜，提前做好督导期间生活准备。</w:t>
      </w:r>
    </w:p>
    <w:p w14:paraId="436747DE" w14:textId="77777777" w:rsidR="0041538A" w:rsidRDefault="0033071A" w:rsidP="000D7426">
      <w:pPr>
        <w:spacing w:line="410" w:lineRule="exact"/>
        <w:ind w:firstLineChars="177" w:firstLine="425"/>
        <w:rPr>
          <w:sz w:val="24"/>
        </w:rPr>
      </w:pPr>
      <w:r>
        <w:rPr>
          <w:sz w:val="24"/>
        </w:rPr>
        <w:t>3</w:t>
      </w:r>
      <w:r>
        <w:rPr>
          <w:rFonts w:hint="eastAsia"/>
          <w:sz w:val="24"/>
        </w:rPr>
        <w:t>、负责组织进入和离开实习学校的督导老师，尽量与学生一同乘坐交通工具（外地乘坐火车，学生硬座，老师卧铺）。基地距离北京在</w:t>
      </w:r>
      <w:r>
        <w:rPr>
          <w:sz w:val="24"/>
        </w:rPr>
        <w:t>1000</w:t>
      </w:r>
      <w:r>
        <w:rPr>
          <w:rFonts w:hint="eastAsia"/>
          <w:sz w:val="24"/>
        </w:rPr>
        <w:t>公里以上较远省份的，督导老师可以乘飞机往返。</w:t>
      </w:r>
    </w:p>
    <w:p w14:paraId="6C3CFAB8" w14:textId="20E9BA56" w:rsidR="0041538A" w:rsidRDefault="0033071A" w:rsidP="000D7426">
      <w:pPr>
        <w:spacing w:line="410" w:lineRule="exact"/>
        <w:ind w:firstLineChars="177" w:firstLine="425"/>
        <w:rPr>
          <w:sz w:val="24"/>
        </w:rPr>
      </w:pPr>
      <w:r>
        <w:rPr>
          <w:sz w:val="24"/>
        </w:rPr>
        <w:t>4</w:t>
      </w:r>
      <w:r>
        <w:rPr>
          <w:rFonts w:hint="eastAsia"/>
          <w:sz w:val="24"/>
        </w:rPr>
        <w:t>、教务部负责报销外地督导工作实际发生的差旅费用，请督导老师留好相关票据，返回学校后填写《督导差旅记录表》，与票据一起交给教务部相关老师。《督导差旅记录表》应注明督导期间每一天的行程和主要工作内容，根据督导实际工作的行程报销外地督导差旅费用。督导老师差旅费按照学校差旅报销办法执行，如果老师不清楚详细标准，请咨询所在院系财务老师。</w:t>
      </w:r>
    </w:p>
    <w:p w14:paraId="7A6B5455" w14:textId="419E3143" w:rsidR="0041538A" w:rsidRDefault="0033071A" w:rsidP="000D7426">
      <w:pPr>
        <w:spacing w:line="410" w:lineRule="exact"/>
        <w:ind w:firstLineChars="177" w:firstLine="425"/>
        <w:rPr>
          <w:sz w:val="24"/>
        </w:rPr>
      </w:pPr>
      <w:r>
        <w:rPr>
          <w:rFonts w:hint="eastAsia"/>
          <w:sz w:val="24"/>
        </w:rPr>
        <w:t>教务部统一发放北京市内（含市区、郊区）督导工作补助，请北京地区督导老师及时向总领队老师汇报行程，以便统计。</w:t>
      </w:r>
    </w:p>
    <w:p w14:paraId="1AA4977E" w14:textId="0C67D137" w:rsidR="0041538A" w:rsidRDefault="0033071A" w:rsidP="000D7426">
      <w:pPr>
        <w:spacing w:line="410" w:lineRule="exact"/>
        <w:ind w:firstLineChars="150" w:firstLine="360"/>
        <w:rPr>
          <w:sz w:val="24"/>
        </w:rPr>
      </w:pPr>
      <w:r>
        <w:rPr>
          <w:sz w:val="24"/>
        </w:rPr>
        <w:t>5</w:t>
      </w:r>
      <w:r>
        <w:rPr>
          <w:rFonts w:hint="eastAsia"/>
          <w:sz w:val="24"/>
        </w:rPr>
        <w:t>、督导教师返回师大后，填写《督导情况表》，同时发送给总领队老师和教务部相关老师。</w:t>
      </w:r>
    </w:p>
    <w:p w14:paraId="69A869DB" w14:textId="77777777" w:rsidR="000D7426" w:rsidRDefault="000D7426" w:rsidP="000D7426">
      <w:pPr>
        <w:spacing w:beforeLines="50" w:before="156" w:afterLines="50" w:after="156" w:line="240" w:lineRule="atLeast"/>
        <w:rPr>
          <w:sz w:val="24"/>
        </w:rPr>
      </w:pPr>
    </w:p>
    <w:p w14:paraId="3754871A" w14:textId="59DF6166" w:rsidR="0041538A" w:rsidRDefault="0033071A" w:rsidP="000D7426">
      <w:pPr>
        <w:spacing w:beforeLines="50" w:before="156" w:afterLines="50" w:after="156" w:line="240" w:lineRule="atLeast"/>
        <w:rPr>
          <w:sz w:val="24"/>
        </w:rPr>
      </w:pPr>
      <w:r>
        <w:rPr>
          <w:rFonts w:hint="eastAsia"/>
          <w:sz w:val="24"/>
        </w:rPr>
        <w:t>附件</w:t>
      </w:r>
      <w:r>
        <w:rPr>
          <w:rFonts w:hint="eastAsia"/>
          <w:sz w:val="24"/>
        </w:rPr>
        <w:t>1</w:t>
      </w:r>
      <w:r>
        <w:rPr>
          <w:sz w:val="24"/>
        </w:rPr>
        <w:t xml:space="preserve"> </w:t>
      </w:r>
      <w:r>
        <w:rPr>
          <w:rFonts w:hint="eastAsia"/>
          <w:sz w:val="24"/>
        </w:rPr>
        <w:t>北京师范大学教育实习督导情况表</w:t>
      </w:r>
    </w:p>
    <w:p w14:paraId="40CFD17A" w14:textId="77777777" w:rsidR="0041538A" w:rsidRDefault="0033071A" w:rsidP="000D7426">
      <w:pPr>
        <w:spacing w:line="240" w:lineRule="atLeast"/>
        <w:rPr>
          <w:sz w:val="24"/>
        </w:rPr>
      </w:pPr>
      <w:r>
        <w:rPr>
          <w:rFonts w:hint="eastAsia"/>
          <w:sz w:val="24"/>
        </w:rPr>
        <w:t>附件</w:t>
      </w:r>
      <w:r>
        <w:rPr>
          <w:sz w:val="24"/>
        </w:rPr>
        <w:t xml:space="preserve">2 </w:t>
      </w:r>
      <w:r>
        <w:rPr>
          <w:rFonts w:hint="eastAsia"/>
          <w:sz w:val="24"/>
        </w:rPr>
        <w:t>北京师范大学教育实习督导差旅记录表</w:t>
      </w:r>
    </w:p>
    <w:p w14:paraId="7FA417C6" w14:textId="77777777" w:rsidR="0041538A" w:rsidRDefault="0041538A">
      <w:pPr>
        <w:widowControl/>
        <w:jc w:val="left"/>
        <w:rPr>
          <w:sz w:val="24"/>
        </w:rPr>
        <w:sectPr w:rsidR="0041538A">
          <w:footerReference w:type="default" r:id="rId11"/>
          <w:pgSz w:w="11906" w:h="16838"/>
          <w:pgMar w:top="851" w:right="1021" w:bottom="851" w:left="1021" w:header="851" w:footer="992" w:gutter="0"/>
          <w:pgNumType w:start="1"/>
          <w:cols w:space="720"/>
          <w:docGrid w:type="lines" w:linePitch="312"/>
        </w:sectPr>
      </w:pPr>
    </w:p>
    <w:p w14:paraId="5530FAB1" w14:textId="77777777" w:rsidR="0041538A" w:rsidRDefault="0033071A">
      <w:pPr>
        <w:spacing w:line="360" w:lineRule="auto"/>
        <w:rPr>
          <w:rFonts w:ascii="Times New Roman" w:hAnsi="Times New Roman" w:cs="Times New Roman"/>
          <w:sz w:val="24"/>
        </w:rPr>
      </w:pPr>
      <w:r>
        <w:rPr>
          <w:rFonts w:hint="eastAsia"/>
          <w:sz w:val="24"/>
        </w:rPr>
        <w:lastRenderedPageBreak/>
        <w:t>附件</w:t>
      </w:r>
      <w:r>
        <w:rPr>
          <w:sz w:val="24"/>
        </w:rPr>
        <w:t>1</w:t>
      </w:r>
    </w:p>
    <w:p w14:paraId="530E4A91" w14:textId="77777777" w:rsidR="0041538A" w:rsidRDefault="0033071A">
      <w:pPr>
        <w:spacing w:beforeLines="50" w:before="156" w:afterLines="50" w:after="156" w:line="360" w:lineRule="auto"/>
        <w:jc w:val="center"/>
        <w:rPr>
          <w:rFonts w:ascii="宋体" w:hAnsi="宋体" w:cs="宋体"/>
          <w:b/>
          <w:bCs/>
          <w:kern w:val="0"/>
          <w:sz w:val="40"/>
          <w:szCs w:val="40"/>
        </w:rPr>
      </w:pPr>
      <w:r>
        <w:rPr>
          <w:rFonts w:ascii="宋体" w:hAnsi="宋体" w:cs="宋体" w:hint="eastAsia"/>
          <w:b/>
          <w:bCs/>
          <w:kern w:val="0"/>
          <w:sz w:val="40"/>
          <w:szCs w:val="40"/>
        </w:rPr>
        <w:t>北京师范大学教育实习督导情况表</w:t>
      </w:r>
    </w:p>
    <w:p w14:paraId="664F7696" w14:textId="77777777" w:rsidR="0041538A" w:rsidRDefault="0041538A">
      <w:pPr>
        <w:jc w:val="left"/>
        <w:rPr>
          <w:rFonts w:ascii="Times New Roman" w:hAnsi="Times New Roman" w:cs="Times New Roman"/>
          <w:b/>
          <w:sz w:val="24"/>
          <w:szCs w:val="24"/>
        </w:rPr>
      </w:pPr>
    </w:p>
    <w:p w14:paraId="11855780" w14:textId="39DAED49" w:rsidR="0041538A" w:rsidRDefault="0033071A">
      <w:pPr>
        <w:jc w:val="left"/>
      </w:pPr>
      <w:r>
        <w:rPr>
          <w:rFonts w:hint="eastAsia"/>
        </w:rPr>
        <w:t>教育实践基地：</w:t>
      </w:r>
      <w:r>
        <w:t xml:space="preserve">        </w:t>
      </w:r>
      <w:r>
        <w:rPr>
          <w:rFonts w:hint="eastAsia"/>
        </w:rPr>
        <w:t>督导时间：</w:t>
      </w: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总领队：</w:t>
      </w:r>
      <w:r>
        <w:t xml:space="preserve">    </w:t>
      </w:r>
      <w:r>
        <w:rPr>
          <w:rFonts w:hint="eastAsia"/>
        </w:rPr>
        <w:t>学生大组长：</w:t>
      </w:r>
      <w:r>
        <w:t xml:space="preserve">           </w:t>
      </w: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2"/>
        <w:gridCol w:w="969"/>
        <w:gridCol w:w="1582"/>
        <w:gridCol w:w="1181"/>
        <w:gridCol w:w="1210"/>
        <w:gridCol w:w="1054"/>
        <w:gridCol w:w="1228"/>
      </w:tblGrid>
      <w:tr w:rsidR="0041538A" w14:paraId="53D43F8D" w14:textId="77777777">
        <w:trPr>
          <w:trHeight w:val="520"/>
        </w:trPr>
        <w:tc>
          <w:tcPr>
            <w:tcW w:w="1072" w:type="dxa"/>
            <w:vMerge w:val="restart"/>
            <w:tcBorders>
              <w:top w:val="single" w:sz="4" w:space="0" w:color="000000"/>
              <w:left w:val="single" w:sz="4" w:space="0" w:color="000000"/>
              <w:bottom w:val="single" w:sz="4" w:space="0" w:color="000000"/>
              <w:right w:val="single" w:sz="4" w:space="0" w:color="000000"/>
            </w:tcBorders>
            <w:vAlign w:val="center"/>
          </w:tcPr>
          <w:p w14:paraId="437A7868" w14:textId="77777777" w:rsidR="0041538A" w:rsidRDefault="0033071A">
            <w:pPr>
              <w:jc w:val="center"/>
              <w:rPr>
                <w:szCs w:val="21"/>
              </w:rPr>
            </w:pPr>
            <w:r>
              <w:rPr>
                <w:rFonts w:hint="eastAsia"/>
                <w:szCs w:val="21"/>
              </w:rPr>
              <w:t>督导教师情况</w:t>
            </w:r>
          </w:p>
        </w:tc>
        <w:tc>
          <w:tcPr>
            <w:tcW w:w="969" w:type="dxa"/>
            <w:tcBorders>
              <w:top w:val="single" w:sz="4" w:space="0" w:color="000000"/>
              <w:left w:val="single" w:sz="4" w:space="0" w:color="000000"/>
              <w:bottom w:val="single" w:sz="4" w:space="0" w:color="000000"/>
              <w:right w:val="single" w:sz="4" w:space="0" w:color="000000"/>
            </w:tcBorders>
            <w:vAlign w:val="center"/>
          </w:tcPr>
          <w:p w14:paraId="4C69FC61" w14:textId="77777777" w:rsidR="0041538A" w:rsidRDefault="0033071A">
            <w:pPr>
              <w:rPr>
                <w:szCs w:val="21"/>
              </w:rPr>
            </w:pPr>
            <w:r>
              <w:rPr>
                <w:rFonts w:hint="eastAsia"/>
                <w:szCs w:val="21"/>
              </w:rPr>
              <w:t>姓名</w:t>
            </w:r>
          </w:p>
        </w:tc>
        <w:tc>
          <w:tcPr>
            <w:tcW w:w="1582" w:type="dxa"/>
            <w:tcBorders>
              <w:top w:val="single" w:sz="4" w:space="0" w:color="000000"/>
              <w:left w:val="single" w:sz="4" w:space="0" w:color="000000"/>
              <w:bottom w:val="single" w:sz="4" w:space="0" w:color="000000"/>
              <w:right w:val="single" w:sz="4" w:space="0" w:color="000000"/>
            </w:tcBorders>
            <w:vAlign w:val="center"/>
          </w:tcPr>
          <w:p w14:paraId="190403D6" w14:textId="77777777" w:rsidR="0041538A" w:rsidRDefault="0041538A">
            <w:pPr>
              <w:rPr>
                <w:szCs w:val="21"/>
              </w:rPr>
            </w:pPr>
          </w:p>
        </w:tc>
        <w:tc>
          <w:tcPr>
            <w:tcW w:w="1181" w:type="dxa"/>
            <w:tcBorders>
              <w:top w:val="single" w:sz="4" w:space="0" w:color="000000"/>
              <w:left w:val="single" w:sz="4" w:space="0" w:color="000000"/>
              <w:bottom w:val="single" w:sz="4" w:space="0" w:color="000000"/>
              <w:right w:val="single" w:sz="4" w:space="0" w:color="000000"/>
            </w:tcBorders>
            <w:vAlign w:val="center"/>
          </w:tcPr>
          <w:p w14:paraId="4A13E01D" w14:textId="77777777" w:rsidR="0041538A" w:rsidRDefault="0033071A">
            <w:pPr>
              <w:rPr>
                <w:szCs w:val="21"/>
              </w:rPr>
            </w:pPr>
            <w:r>
              <w:rPr>
                <w:rFonts w:hint="eastAsia"/>
                <w:szCs w:val="21"/>
              </w:rPr>
              <w:t>所属部院系</w:t>
            </w:r>
          </w:p>
        </w:tc>
        <w:tc>
          <w:tcPr>
            <w:tcW w:w="1210" w:type="dxa"/>
            <w:tcBorders>
              <w:top w:val="single" w:sz="4" w:space="0" w:color="000000"/>
              <w:left w:val="single" w:sz="4" w:space="0" w:color="000000"/>
              <w:bottom w:val="single" w:sz="4" w:space="0" w:color="000000"/>
              <w:right w:val="single" w:sz="4" w:space="0" w:color="000000"/>
            </w:tcBorders>
            <w:vAlign w:val="center"/>
          </w:tcPr>
          <w:p w14:paraId="77899B4A" w14:textId="77777777" w:rsidR="0041538A" w:rsidRDefault="0041538A">
            <w:pPr>
              <w:rPr>
                <w:szCs w:val="21"/>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75174F27" w14:textId="77777777" w:rsidR="0041538A" w:rsidRDefault="0033071A">
            <w:pPr>
              <w:rPr>
                <w:szCs w:val="21"/>
              </w:rPr>
            </w:pPr>
            <w:r>
              <w:rPr>
                <w:rFonts w:hint="eastAsia"/>
                <w:szCs w:val="21"/>
              </w:rPr>
              <w:t>职称</w:t>
            </w:r>
          </w:p>
        </w:tc>
        <w:tc>
          <w:tcPr>
            <w:tcW w:w="1228" w:type="dxa"/>
            <w:tcBorders>
              <w:top w:val="single" w:sz="4" w:space="0" w:color="000000"/>
              <w:left w:val="single" w:sz="4" w:space="0" w:color="000000"/>
              <w:bottom w:val="single" w:sz="4" w:space="0" w:color="000000"/>
              <w:right w:val="single" w:sz="4" w:space="0" w:color="000000"/>
            </w:tcBorders>
          </w:tcPr>
          <w:p w14:paraId="1A449351" w14:textId="77777777" w:rsidR="0041538A" w:rsidRDefault="0041538A">
            <w:pPr>
              <w:jc w:val="left"/>
              <w:rPr>
                <w:szCs w:val="21"/>
              </w:rPr>
            </w:pPr>
          </w:p>
        </w:tc>
      </w:tr>
      <w:tr w:rsidR="0041538A" w14:paraId="5457AA75" w14:textId="77777777">
        <w:trPr>
          <w:trHeight w:val="569"/>
        </w:trPr>
        <w:tc>
          <w:tcPr>
            <w:tcW w:w="1072" w:type="dxa"/>
            <w:vMerge/>
            <w:tcBorders>
              <w:top w:val="single" w:sz="4" w:space="0" w:color="000000"/>
              <w:left w:val="single" w:sz="4" w:space="0" w:color="000000"/>
              <w:bottom w:val="single" w:sz="4" w:space="0" w:color="000000"/>
              <w:right w:val="single" w:sz="4" w:space="0" w:color="000000"/>
            </w:tcBorders>
            <w:vAlign w:val="center"/>
          </w:tcPr>
          <w:p w14:paraId="1096D5BF" w14:textId="77777777" w:rsidR="0041538A" w:rsidRDefault="0041538A">
            <w:pPr>
              <w:widowControl/>
              <w:jc w:val="left"/>
              <w:rPr>
                <w:szCs w:val="21"/>
              </w:rPr>
            </w:pPr>
          </w:p>
        </w:tc>
        <w:tc>
          <w:tcPr>
            <w:tcW w:w="969" w:type="dxa"/>
            <w:tcBorders>
              <w:top w:val="single" w:sz="4" w:space="0" w:color="000000"/>
              <w:left w:val="single" w:sz="4" w:space="0" w:color="000000"/>
              <w:bottom w:val="single" w:sz="4" w:space="0" w:color="000000"/>
              <w:right w:val="single" w:sz="4" w:space="0" w:color="000000"/>
            </w:tcBorders>
            <w:vAlign w:val="center"/>
          </w:tcPr>
          <w:p w14:paraId="0592CBD8" w14:textId="77777777" w:rsidR="0041538A" w:rsidRDefault="0033071A">
            <w:pPr>
              <w:rPr>
                <w:szCs w:val="21"/>
              </w:rPr>
            </w:pPr>
            <w:r>
              <w:rPr>
                <w:rFonts w:hint="eastAsia"/>
                <w:szCs w:val="21"/>
              </w:rPr>
              <w:t>手机</w:t>
            </w:r>
          </w:p>
        </w:tc>
        <w:tc>
          <w:tcPr>
            <w:tcW w:w="1582" w:type="dxa"/>
            <w:tcBorders>
              <w:top w:val="single" w:sz="4" w:space="0" w:color="000000"/>
              <w:left w:val="single" w:sz="4" w:space="0" w:color="000000"/>
              <w:bottom w:val="single" w:sz="4" w:space="0" w:color="000000"/>
              <w:right w:val="single" w:sz="4" w:space="0" w:color="000000"/>
            </w:tcBorders>
            <w:vAlign w:val="center"/>
          </w:tcPr>
          <w:p w14:paraId="6BA2CD92" w14:textId="77777777" w:rsidR="0041538A" w:rsidRDefault="0041538A">
            <w:pPr>
              <w:rPr>
                <w:szCs w:val="21"/>
              </w:rPr>
            </w:pPr>
          </w:p>
        </w:tc>
        <w:tc>
          <w:tcPr>
            <w:tcW w:w="1181" w:type="dxa"/>
            <w:tcBorders>
              <w:top w:val="single" w:sz="4" w:space="0" w:color="000000"/>
              <w:left w:val="single" w:sz="4" w:space="0" w:color="000000"/>
              <w:bottom w:val="single" w:sz="4" w:space="0" w:color="000000"/>
              <w:right w:val="single" w:sz="4" w:space="0" w:color="000000"/>
            </w:tcBorders>
            <w:vAlign w:val="center"/>
          </w:tcPr>
          <w:p w14:paraId="5FB54B67" w14:textId="77777777" w:rsidR="0041538A" w:rsidRDefault="0033071A">
            <w:pPr>
              <w:rPr>
                <w:szCs w:val="21"/>
              </w:rPr>
            </w:pPr>
            <w:r>
              <w:rPr>
                <w:rFonts w:hint="eastAsia"/>
                <w:szCs w:val="21"/>
              </w:rPr>
              <w:t>办公电话</w:t>
            </w:r>
          </w:p>
        </w:tc>
        <w:tc>
          <w:tcPr>
            <w:tcW w:w="1210" w:type="dxa"/>
            <w:tcBorders>
              <w:top w:val="single" w:sz="4" w:space="0" w:color="000000"/>
              <w:left w:val="single" w:sz="4" w:space="0" w:color="000000"/>
              <w:bottom w:val="single" w:sz="4" w:space="0" w:color="000000"/>
              <w:right w:val="single" w:sz="4" w:space="0" w:color="000000"/>
            </w:tcBorders>
            <w:vAlign w:val="center"/>
          </w:tcPr>
          <w:p w14:paraId="491AA7E0" w14:textId="77777777" w:rsidR="0041538A" w:rsidRDefault="0041538A">
            <w:pPr>
              <w:rPr>
                <w:szCs w:val="21"/>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1EA72713" w14:textId="77777777" w:rsidR="0041538A" w:rsidRDefault="0033071A">
            <w:pPr>
              <w:rPr>
                <w:szCs w:val="21"/>
              </w:rPr>
            </w:pPr>
            <w:r>
              <w:rPr>
                <w:rFonts w:hint="eastAsia"/>
                <w:szCs w:val="21"/>
              </w:rPr>
              <w:t>电子邮件</w:t>
            </w:r>
          </w:p>
        </w:tc>
        <w:tc>
          <w:tcPr>
            <w:tcW w:w="1228" w:type="dxa"/>
            <w:tcBorders>
              <w:top w:val="single" w:sz="4" w:space="0" w:color="000000"/>
              <w:left w:val="single" w:sz="4" w:space="0" w:color="000000"/>
              <w:bottom w:val="single" w:sz="4" w:space="0" w:color="000000"/>
              <w:right w:val="single" w:sz="4" w:space="0" w:color="000000"/>
            </w:tcBorders>
          </w:tcPr>
          <w:p w14:paraId="0D92D08F" w14:textId="77777777" w:rsidR="0041538A" w:rsidRDefault="0041538A">
            <w:pPr>
              <w:jc w:val="left"/>
              <w:rPr>
                <w:szCs w:val="21"/>
              </w:rPr>
            </w:pPr>
          </w:p>
        </w:tc>
      </w:tr>
      <w:tr w:rsidR="0041538A" w14:paraId="3E6ADCA0" w14:textId="77777777">
        <w:trPr>
          <w:trHeight w:val="569"/>
        </w:trPr>
        <w:tc>
          <w:tcPr>
            <w:tcW w:w="8296" w:type="dxa"/>
            <w:gridSpan w:val="7"/>
            <w:tcBorders>
              <w:top w:val="single" w:sz="4" w:space="0" w:color="000000"/>
              <w:left w:val="single" w:sz="4" w:space="0" w:color="000000"/>
              <w:bottom w:val="single" w:sz="4" w:space="0" w:color="000000"/>
              <w:right w:val="single" w:sz="4" w:space="0" w:color="000000"/>
            </w:tcBorders>
            <w:vAlign w:val="center"/>
          </w:tcPr>
          <w:p w14:paraId="4233204C" w14:textId="77777777" w:rsidR="0041538A" w:rsidRDefault="0033071A">
            <w:pPr>
              <w:jc w:val="center"/>
              <w:rPr>
                <w:szCs w:val="21"/>
              </w:rPr>
            </w:pPr>
            <w:r>
              <w:rPr>
                <w:rFonts w:hint="eastAsia"/>
                <w:szCs w:val="21"/>
              </w:rPr>
              <w:t>督导情况报告</w:t>
            </w:r>
          </w:p>
        </w:tc>
      </w:tr>
      <w:tr w:rsidR="0041538A" w14:paraId="3BB36C5F" w14:textId="77777777">
        <w:trPr>
          <w:trHeight w:val="549"/>
        </w:trPr>
        <w:tc>
          <w:tcPr>
            <w:tcW w:w="1072" w:type="dxa"/>
            <w:vMerge w:val="restart"/>
            <w:tcBorders>
              <w:top w:val="single" w:sz="4" w:space="0" w:color="000000"/>
              <w:left w:val="single" w:sz="4" w:space="0" w:color="000000"/>
              <w:bottom w:val="single" w:sz="4" w:space="0" w:color="000000"/>
              <w:right w:val="single" w:sz="4" w:space="0" w:color="000000"/>
            </w:tcBorders>
            <w:vAlign w:val="center"/>
          </w:tcPr>
          <w:p w14:paraId="249EB7E0" w14:textId="77777777" w:rsidR="0041538A" w:rsidRDefault="0033071A">
            <w:pPr>
              <w:jc w:val="center"/>
              <w:rPr>
                <w:szCs w:val="21"/>
              </w:rPr>
            </w:pPr>
            <w:r>
              <w:rPr>
                <w:rFonts w:hint="eastAsia"/>
                <w:szCs w:val="21"/>
              </w:rPr>
              <w:t>实践小组情况</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7800C65E" w14:textId="77777777" w:rsidR="0041538A" w:rsidRDefault="0033071A">
            <w:pPr>
              <w:jc w:val="center"/>
              <w:rPr>
                <w:szCs w:val="21"/>
              </w:rPr>
            </w:pPr>
            <w:r>
              <w:rPr>
                <w:rFonts w:hint="eastAsia"/>
                <w:szCs w:val="21"/>
              </w:rPr>
              <w:t>实习学校</w:t>
            </w:r>
          </w:p>
        </w:tc>
        <w:tc>
          <w:tcPr>
            <w:tcW w:w="2391" w:type="dxa"/>
            <w:gridSpan w:val="2"/>
            <w:tcBorders>
              <w:top w:val="single" w:sz="4" w:space="0" w:color="000000"/>
              <w:left w:val="single" w:sz="4" w:space="0" w:color="000000"/>
              <w:bottom w:val="single" w:sz="4" w:space="0" w:color="000000"/>
              <w:right w:val="single" w:sz="4" w:space="0" w:color="000000"/>
            </w:tcBorders>
            <w:vAlign w:val="center"/>
          </w:tcPr>
          <w:p w14:paraId="50C6F49D" w14:textId="77777777" w:rsidR="0041538A" w:rsidRDefault="0033071A">
            <w:pPr>
              <w:jc w:val="center"/>
              <w:rPr>
                <w:szCs w:val="21"/>
              </w:rPr>
            </w:pPr>
            <w:r>
              <w:rPr>
                <w:rFonts w:hint="eastAsia"/>
                <w:szCs w:val="21"/>
              </w:rPr>
              <w:t>实践情况</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7BA31D99" w14:textId="77777777" w:rsidR="0041538A" w:rsidRDefault="0033071A">
            <w:pPr>
              <w:jc w:val="center"/>
              <w:rPr>
                <w:szCs w:val="21"/>
              </w:rPr>
            </w:pPr>
            <w:r>
              <w:rPr>
                <w:rFonts w:hint="eastAsia"/>
                <w:szCs w:val="21"/>
              </w:rPr>
              <w:t>存在问题</w:t>
            </w:r>
          </w:p>
        </w:tc>
      </w:tr>
      <w:tr w:rsidR="0041538A" w14:paraId="406108DF" w14:textId="77777777">
        <w:trPr>
          <w:trHeight w:val="433"/>
        </w:trPr>
        <w:tc>
          <w:tcPr>
            <w:tcW w:w="1072" w:type="dxa"/>
            <w:vMerge/>
            <w:tcBorders>
              <w:top w:val="single" w:sz="4" w:space="0" w:color="000000"/>
              <w:left w:val="single" w:sz="4" w:space="0" w:color="000000"/>
              <w:bottom w:val="single" w:sz="4" w:space="0" w:color="000000"/>
              <w:right w:val="single" w:sz="4" w:space="0" w:color="000000"/>
            </w:tcBorders>
            <w:vAlign w:val="center"/>
          </w:tcPr>
          <w:p w14:paraId="6D5140AA" w14:textId="77777777" w:rsidR="0041538A" w:rsidRDefault="0041538A">
            <w:pPr>
              <w:widowControl/>
              <w:jc w:val="left"/>
              <w:rPr>
                <w:szCs w:val="21"/>
              </w:rPr>
            </w:pPr>
          </w:p>
        </w:tc>
        <w:tc>
          <w:tcPr>
            <w:tcW w:w="2551" w:type="dxa"/>
            <w:gridSpan w:val="2"/>
            <w:tcBorders>
              <w:top w:val="single" w:sz="4" w:space="0" w:color="000000"/>
              <w:left w:val="single" w:sz="4" w:space="0" w:color="000000"/>
              <w:bottom w:val="single" w:sz="4" w:space="0" w:color="000000"/>
              <w:right w:val="single" w:sz="4" w:space="0" w:color="000000"/>
            </w:tcBorders>
          </w:tcPr>
          <w:p w14:paraId="612AB6E3" w14:textId="77777777" w:rsidR="0041538A" w:rsidRDefault="0041538A">
            <w:pPr>
              <w:jc w:val="left"/>
              <w:rPr>
                <w:szCs w:val="21"/>
              </w:rPr>
            </w:pPr>
          </w:p>
        </w:tc>
        <w:tc>
          <w:tcPr>
            <w:tcW w:w="2391" w:type="dxa"/>
            <w:gridSpan w:val="2"/>
            <w:tcBorders>
              <w:top w:val="single" w:sz="4" w:space="0" w:color="000000"/>
              <w:left w:val="single" w:sz="4" w:space="0" w:color="000000"/>
              <w:bottom w:val="single" w:sz="4" w:space="0" w:color="000000"/>
              <w:right w:val="single" w:sz="4" w:space="0" w:color="000000"/>
            </w:tcBorders>
          </w:tcPr>
          <w:p w14:paraId="3EB7097E" w14:textId="77777777" w:rsidR="0041538A" w:rsidRDefault="0041538A">
            <w:pPr>
              <w:jc w:val="left"/>
              <w:rPr>
                <w:szCs w:val="21"/>
              </w:rPr>
            </w:pPr>
          </w:p>
        </w:tc>
        <w:tc>
          <w:tcPr>
            <w:tcW w:w="2282" w:type="dxa"/>
            <w:gridSpan w:val="2"/>
            <w:tcBorders>
              <w:top w:val="single" w:sz="4" w:space="0" w:color="000000"/>
              <w:left w:val="single" w:sz="4" w:space="0" w:color="000000"/>
              <w:bottom w:val="single" w:sz="4" w:space="0" w:color="000000"/>
              <w:right w:val="single" w:sz="4" w:space="0" w:color="000000"/>
            </w:tcBorders>
          </w:tcPr>
          <w:p w14:paraId="0EF3F740" w14:textId="77777777" w:rsidR="0041538A" w:rsidRDefault="0041538A">
            <w:pPr>
              <w:jc w:val="left"/>
              <w:rPr>
                <w:szCs w:val="21"/>
              </w:rPr>
            </w:pPr>
          </w:p>
        </w:tc>
      </w:tr>
      <w:tr w:rsidR="0041538A" w14:paraId="3695EB46" w14:textId="77777777">
        <w:trPr>
          <w:trHeight w:val="412"/>
        </w:trPr>
        <w:tc>
          <w:tcPr>
            <w:tcW w:w="1072" w:type="dxa"/>
            <w:vMerge/>
            <w:tcBorders>
              <w:top w:val="single" w:sz="4" w:space="0" w:color="000000"/>
              <w:left w:val="single" w:sz="4" w:space="0" w:color="000000"/>
              <w:bottom w:val="single" w:sz="4" w:space="0" w:color="000000"/>
              <w:right w:val="single" w:sz="4" w:space="0" w:color="000000"/>
            </w:tcBorders>
            <w:vAlign w:val="center"/>
          </w:tcPr>
          <w:p w14:paraId="659E3CCF" w14:textId="77777777" w:rsidR="0041538A" w:rsidRDefault="0041538A">
            <w:pPr>
              <w:widowControl/>
              <w:jc w:val="left"/>
              <w:rPr>
                <w:szCs w:val="21"/>
              </w:rPr>
            </w:pPr>
          </w:p>
        </w:tc>
        <w:tc>
          <w:tcPr>
            <w:tcW w:w="2551" w:type="dxa"/>
            <w:gridSpan w:val="2"/>
            <w:tcBorders>
              <w:top w:val="single" w:sz="4" w:space="0" w:color="000000"/>
              <w:left w:val="single" w:sz="4" w:space="0" w:color="000000"/>
              <w:bottom w:val="single" w:sz="4" w:space="0" w:color="000000"/>
              <w:right w:val="single" w:sz="4" w:space="0" w:color="000000"/>
            </w:tcBorders>
          </w:tcPr>
          <w:p w14:paraId="028FBD53" w14:textId="77777777" w:rsidR="0041538A" w:rsidRDefault="0041538A">
            <w:pPr>
              <w:jc w:val="left"/>
              <w:rPr>
                <w:szCs w:val="21"/>
              </w:rPr>
            </w:pPr>
          </w:p>
        </w:tc>
        <w:tc>
          <w:tcPr>
            <w:tcW w:w="2391" w:type="dxa"/>
            <w:gridSpan w:val="2"/>
            <w:tcBorders>
              <w:top w:val="single" w:sz="4" w:space="0" w:color="000000"/>
              <w:left w:val="single" w:sz="4" w:space="0" w:color="000000"/>
              <w:bottom w:val="single" w:sz="4" w:space="0" w:color="000000"/>
              <w:right w:val="single" w:sz="4" w:space="0" w:color="000000"/>
            </w:tcBorders>
          </w:tcPr>
          <w:p w14:paraId="5F5ED0BF" w14:textId="77777777" w:rsidR="0041538A" w:rsidRDefault="0041538A">
            <w:pPr>
              <w:jc w:val="left"/>
              <w:rPr>
                <w:szCs w:val="21"/>
              </w:rPr>
            </w:pPr>
          </w:p>
        </w:tc>
        <w:tc>
          <w:tcPr>
            <w:tcW w:w="2282" w:type="dxa"/>
            <w:gridSpan w:val="2"/>
            <w:tcBorders>
              <w:top w:val="single" w:sz="4" w:space="0" w:color="000000"/>
              <w:left w:val="single" w:sz="4" w:space="0" w:color="000000"/>
              <w:bottom w:val="single" w:sz="4" w:space="0" w:color="000000"/>
              <w:right w:val="single" w:sz="4" w:space="0" w:color="000000"/>
            </w:tcBorders>
          </w:tcPr>
          <w:p w14:paraId="537B270C" w14:textId="77777777" w:rsidR="0041538A" w:rsidRDefault="0041538A">
            <w:pPr>
              <w:jc w:val="left"/>
              <w:rPr>
                <w:szCs w:val="21"/>
              </w:rPr>
            </w:pPr>
          </w:p>
        </w:tc>
      </w:tr>
      <w:tr w:rsidR="0041538A" w14:paraId="7A5D08A8" w14:textId="77777777">
        <w:trPr>
          <w:trHeight w:val="412"/>
        </w:trPr>
        <w:tc>
          <w:tcPr>
            <w:tcW w:w="1072" w:type="dxa"/>
            <w:vMerge/>
            <w:tcBorders>
              <w:top w:val="single" w:sz="4" w:space="0" w:color="000000"/>
              <w:left w:val="single" w:sz="4" w:space="0" w:color="000000"/>
              <w:bottom w:val="single" w:sz="4" w:space="0" w:color="000000"/>
              <w:right w:val="single" w:sz="4" w:space="0" w:color="000000"/>
            </w:tcBorders>
            <w:vAlign w:val="center"/>
          </w:tcPr>
          <w:p w14:paraId="306FB632" w14:textId="77777777" w:rsidR="0041538A" w:rsidRDefault="0041538A">
            <w:pPr>
              <w:widowControl/>
              <w:jc w:val="left"/>
              <w:rPr>
                <w:szCs w:val="21"/>
              </w:rPr>
            </w:pPr>
          </w:p>
        </w:tc>
        <w:tc>
          <w:tcPr>
            <w:tcW w:w="2551" w:type="dxa"/>
            <w:gridSpan w:val="2"/>
            <w:tcBorders>
              <w:top w:val="single" w:sz="4" w:space="0" w:color="000000"/>
              <w:left w:val="single" w:sz="4" w:space="0" w:color="000000"/>
              <w:bottom w:val="single" w:sz="4" w:space="0" w:color="000000"/>
              <w:right w:val="single" w:sz="4" w:space="0" w:color="000000"/>
            </w:tcBorders>
          </w:tcPr>
          <w:p w14:paraId="48AD66DE" w14:textId="77777777" w:rsidR="0041538A" w:rsidRDefault="0041538A">
            <w:pPr>
              <w:jc w:val="left"/>
              <w:rPr>
                <w:szCs w:val="21"/>
              </w:rPr>
            </w:pPr>
          </w:p>
        </w:tc>
        <w:tc>
          <w:tcPr>
            <w:tcW w:w="2391" w:type="dxa"/>
            <w:gridSpan w:val="2"/>
            <w:tcBorders>
              <w:top w:val="single" w:sz="4" w:space="0" w:color="000000"/>
              <w:left w:val="single" w:sz="4" w:space="0" w:color="000000"/>
              <w:bottom w:val="single" w:sz="4" w:space="0" w:color="000000"/>
              <w:right w:val="single" w:sz="4" w:space="0" w:color="000000"/>
            </w:tcBorders>
          </w:tcPr>
          <w:p w14:paraId="3F503029" w14:textId="77777777" w:rsidR="0041538A" w:rsidRDefault="0041538A">
            <w:pPr>
              <w:jc w:val="left"/>
              <w:rPr>
                <w:szCs w:val="21"/>
              </w:rPr>
            </w:pPr>
          </w:p>
        </w:tc>
        <w:tc>
          <w:tcPr>
            <w:tcW w:w="2282" w:type="dxa"/>
            <w:gridSpan w:val="2"/>
            <w:tcBorders>
              <w:top w:val="single" w:sz="4" w:space="0" w:color="000000"/>
              <w:left w:val="single" w:sz="4" w:space="0" w:color="000000"/>
              <w:bottom w:val="single" w:sz="4" w:space="0" w:color="000000"/>
              <w:right w:val="single" w:sz="4" w:space="0" w:color="000000"/>
            </w:tcBorders>
          </w:tcPr>
          <w:p w14:paraId="025462C0" w14:textId="77777777" w:rsidR="0041538A" w:rsidRDefault="0041538A">
            <w:pPr>
              <w:jc w:val="left"/>
              <w:rPr>
                <w:szCs w:val="21"/>
              </w:rPr>
            </w:pPr>
          </w:p>
        </w:tc>
      </w:tr>
      <w:tr w:rsidR="0041538A" w14:paraId="5F42AE24" w14:textId="77777777">
        <w:trPr>
          <w:trHeight w:val="412"/>
        </w:trPr>
        <w:tc>
          <w:tcPr>
            <w:tcW w:w="1072" w:type="dxa"/>
            <w:vMerge/>
            <w:tcBorders>
              <w:top w:val="single" w:sz="4" w:space="0" w:color="000000"/>
              <w:left w:val="single" w:sz="4" w:space="0" w:color="000000"/>
              <w:bottom w:val="single" w:sz="4" w:space="0" w:color="000000"/>
              <w:right w:val="single" w:sz="4" w:space="0" w:color="000000"/>
            </w:tcBorders>
            <w:vAlign w:val="center"/>
          </w:tcPr>
          <w:p w14:paraId="5E221BFA" w14:textId="77777777" w:rsidR="0041538A" w:rsidRDefault="0041538A">
            <w:pPr>
              <w:widowControl/>
              <w:jc w:val="left"/>
              <w:rPr>
                <w:szCs w:val="21"/>
              </w:rPr>
            </w:pPr>
          </w:p>
        </w:tc>
        <w:tc>
          <w:tcPr>
            <w:tcW w:w="2551" w:type="dxa"/>
            <w:gridSpan w:val="2"/>
            <w:tcBorders>
              <w:top w:val="single" w:sz="4" w:space="0" w:color="000000"/>
              <w:left w:val="single" w:sz="4" w:space="0" w:color="000000"/>
              <w:bottom w:val="single" w:sz="4" w:space="0" w:color="000000"/>
              <w:right w:val="single" w:sz="4" w:space="0" w:color="000000"/>
            </w:tcBorders>
          </w:tcPr>
          <w:p w14:paraId="5D983BD5" w14:textId="77777777" w:rsidR="0041538A" w:rsidRDefault="0041538A">
            <w:pPr>
              <w:jc w:val="left"/>
              <w:rPr>
                <w:szCs w:val="21"/>
              </w:rPr>
            </w:pPr>
          </w:p>
        </w:tc>
        <w:tc>
          <w:tcPr>
            <w:tcW w:w="2391" w:type="dxa"/>
            <w:gridSpan w:val="2"/>
            <w:tcBorders>
              <w:top w:val="single" w:sz="4" w:space="0" w:color="000000"/>
              <w:left w:val="single" w:sz="4" w:space="0" w:color="000000"/>
              <w:bottom w:val="single" w:sz="4" w:space="0" w:color="000000"/>
              <w:right w:val="single" w:sz="4" w:space="0" w:color="000000"/>
            </w:tcBorders>
          </w:tcPr>
          <w:p w14:paraId="343C3771" w14:textId="77777777" w:rsidR="0041538A" w:rsidRDefault="0041538A">
            <w:pPr>
              <w:jc w:val="left"/>
              <w:rPr>
                <w:szCs w:val="21"/>
              </w:rPr>
            </w:pPr>
          </w:p>
        </w:tc>
        <w:tc>
          <w:tcPr>
            <w:tcW w:w="2282" w:type="dxa"/>
            <w:gridSpan w:val="2"/>
            <w:tcBorders>
              <w:top w:val="single" w:sz="4" w:space="0" w:color="000000"/>
              <w:left w:val="single" w:sz="4" w:space="0" w:color="000000"/>
              <w:bottom w:val="single" w:sz="4" w:space="0" w:color="000000"/>
              <w:right w:val="single" w:sz="4" w:space="0" w:color="000000"/>
            </w:tcBorders>
          </w:tcPr>
          <w:p w14:paraId="0527B475" w14:textId="77777777" w:rsidR="0041538A" w:rsidRDefault="0041538A">
            <w:pPr>
              <w:jc w:val="left"/>
              <w:rPr>
                <w:szCs w:val="21"/>
              </w:rPr>
            </w:pPr>
          </w:p>
        </w:tc>
      </w:tr>
      <w:tr w:rsidR="0041538A" w14:paraId="66A2A990" w14:textId="77777777">
        <w:trPr>
          <w:trHeight w:val="433"/>
        </w:trPr>
        <w:tc>
          <w:tcPr>
            <w:tcW w:w="1072" w:type="dxa"/>
            <w:vMerge/>
            <w:tcBorders>
              <w:top w:val="single" w:sz="4" w:space="0" w:color="000000"/>
              <w:left w:val="single" w:sz="4" w:space="0" w:color="000000"/>
              <w:bottom w:val="single" w:sz="4" w:space="0" w:color="000000"/>
              <w:right w:val="single" w:sz="4" w:space="0" w:color="000000"/>
            </w:tcBorders>
            <w:vAlign w:val="center"/>
          </w:tcPr>
          <w:p w14:paraId="1C1F796A" w14:textId="77777777" w:rsidR="0041538A" w:rsidRDefault="0041538A">
            <w:pPr>
              <w:widowControl/>
              <w:jc w:val="left"/>
              <w:rPr>
                <w:szCs w:val="21"/>
              </w:rPr>
            </w:pPr>
          </w:p>
        </w:tc>
        <w:tc>
          <w:tcPr>
            <w:tcW w:w="2551" w:type="dxa"/>
            <w:gridSpan w:val="2"/>
            <w:tcBorders>
              <w:top w:val="single" w:sz="4" w:space="0" w:color="000000"/>
              <w:left w:val="single" w:sz="4" w:space="0" w:color="000000"/>
              <w:bottom w:val="single" w:sz="4" w:space="0" w:color="000000"/>
              <w:right w:val="single" w:sz="4" w:space="0" w:color="000000"/>
            </w:tcBorders>
          </w:tcPr>
          <w:p w14:paraId="7E81A548" w14:textId="77777777" w:rsidR="0041538A" w:rsidRDefault="0041538A">
            <w:pPr>
              <w:jc w:val="left"/>
              <w:rPr>
                <w:szCs w:val="21"/>
              </w:rPr>
            </w:pPr>
          </w:p>
        </w:tc>
        <w:tc>
          <w:tcPr>
            <w:tcW w:w="2391" w:type="dxa"/>
            <w:gridSpan w:val="2"/>
            <w:tcBorders>
              <w:top w:val="single" w:sz="4" w:space="0" w:color="000000"/>
              <w:left w:val="single" w:sz="4" w:space="0" w:color="000000"/>
              <w:bottom w:val="single" w:sz="4" w:space="0" w:color="000000"/>
              <w:right w:val="single" w:sz="4" w:space="0" w:color="000000"/>
            </w:tcBorders>
          </w:tcPr>
          <w:p w14:paraId="4EAEA9D3" w14:textId="77777777" w:rsidR="0041538A" w:rsidRDefault="0041538A">
            <w:pPr>
              <w:jc w:val="left"/>
              <w:rPr>
                <w:szCs w:val="21"/>
              </w:rPr>
            </w:pPr>
          </w:p>
        </w:tc>
        <w:tc>
          <w:tcPr>
            <w:tcW w:w="2282" w:type="dxa"/>
            <w:gridSpan w:val="2"/>
            <w:tcBorders>
              <w:top w:val="single" w:sz="4" w:space="0" w:color="000000"/>
              <w:left w:val="single" w:sz="4" w:space="0" w:color="000000"/>
              <w:bottom w:val="single" w:sz="4" w:space="0" w:color="000000"/>
              <w:right w:val="single" w:sz="4" w:space="0" w:color="000000"/>
            </w:tcBorders>
          </w:tcPr>
          <w:p w14:paraId="1DB5E86F" w14:textId="77777777" w:rsidR="0041538A" w:rsidRDefault="0041538A">
            <w:pPr>
              <w:jc w:val="left"/>
              <w:rPr>
                <w:szCs w:val="21"/>
              </w:rPr>
            </w:pPr>
          </w:p>
        </w:tc>
      </w:tr>
      <w:tr w:rsidR="0041538A" w14:paraId="467CB3CC" w14:textId="77777777" w:rsidTr="000D7426">
        <w:trPr>
          <w:trHeight w:val="7157"/>
        </w:trPr>
        <w:tc>
          <w:tcPr>
            <w:tcW w:w="1072" w:type="dxa"/>
            <w:tcBorders>
              <w:top w:val="single" w:sz="4" w:space="0" w:color="000000"/>
              <w:left w:val="single" w:sz="4" w:space="0" w:color="000000"/>
              <w:bottom w:val="single" w:sz="4" w:space="0" w:color="000000"/>
              <w:right w:val="single" w:sz="4" w:space="0" w:color="000000"/>
            </w:tcBorders>
            <w:vAlign w:val="center"/>
          </w:tcPr>
          <w:p w14:paraId="094FDED8" w14:textId="77777777" w:rsidR="0041538A" w:rsidRDefault="0033071A">
            <w:pPr>
              <w:jc w:val="center"/>
              <w:rPr>
                <w:szCs w:val="21"/>
              </w:rPr>
            </w:pPr>
            <w:r>
              <w:rPr>
                <w:rFonts w:hint="eastAsia"/>
                <w:szCs w:val="21"/>
              </w:rPr>
              <w:t>督导情况记录</w:t>
            </w:r>
          </w:p>
        </w:tc>
        <w:tc>
          <w:tcPr>
            <w:tcW w:w="7224" w:type="dxa"/>
            <w:gridSpan w:val="6"/>
            <w:tcBorders>
              <w:top w:val="single" w:sz="4" w:space="0" w:color="000000"/>
              <w:left w:val="single" w:sz="4" w:space="0" w:color="000000"/>
              <w:bottom w:val="single" w:sz="4" w:space="0" w:color="000000"/>
              <w:right w:val="single" w:sz="4" w:space="0" w:color="000000"/>
            </w:tcBorders>
          </w:tcPr>
          <w:p w14:paraId="5824BCAA" w14:textId="77777777" w:rsidR="0041538A" w:rsidRDefault="0041538A">
            <w:pPr>
              <w:jc w:val="left"/>
              <w:rPr>
                <w:szCs w:val="21"/>
              </w:rPr>
            </w:pPr>
          </w:p>
          <w:p w14:paraId="1466A871" w14:textId="77777777" w:rsidR="0041538A" w:rsidRDefault="0041538A">
            <w:pPr>
              <w:jc w:val="left"/>
              <w:rPr>
                <w:szCs w:val="21"/>
              </w:rPr>
            </w:pPr>
          </w:p>
          <w:p w14:paraId="4158B2FE" w14:textId="77777777" w:rsidR="0041538A" w:rsidRDefault="0041538A">
            <w:pPr>
              <w:jc w:val="left"/>
              <w:rPr>
                <w:szCs w:val="21"/>
              </w:rPr>
            </w:pPr>
          </w:p>
          <w:p w14:paraId="02D7A01B" w14:textId="77777777" w:rsidR="0041538A" w:rsidRDefault="0041538A">
            <w:pPr>
              <w:jc w:val="left"/>
              <w:rPr>
                <w:szCs w:val="21"/>
              </w:rPr>
            </w:pPr>
          </w:p>
          <w:p w14:paraId="2525D984" w14:textId="77777777" w:rsidR="0041538A" w:rsidRDefault="0041538A">
            <w:pPr>
              <w:jc w:val="left"/>
              <w:rPr>
                <w:szCs w:val="21"/>
              </w:rPr>
            </w:pPr>
          </w:p>
          <w:p w14:paraId="38166F27" w14:textId="77777777" w:rsidR="0041538A" w:rsidRDefault="0041538A">
            <w:pPr>
              <w:jc w:val="left"/>
              <w:rPr>
                <w:szCs w:val="21"/>
              </w:rPr>
            </w:pPr>
          </w:p>
          <w:p w14:paraId="4FB2FF9D" w14:textId="77777777" w:rsidR="0041538A" w:rsidRDefault="0041538A">
            <w:pPr>
              <w:jc w:val="left"/>
              <w:rPr>
                <w:szCs w:val="21"/>
              </w:rPr>
            </w:pPr>
          </w:p>
          <w:p w14:paraId="2104F8B6" w14:textId="77777777" w:rsidR="0041538A" w:rsidRDefault="0041538A">
            <w:pPr>
              <w:jc w:val="left"/>
              <w:rPr>
                <w:szCs w:val="21"/>
              </w:rPr>
            </w:pPr>
          </w:p>
          <w:p w14:paraId="56C62D51" w14:textId="77777777" w:rsidR="0041538A" w:rsidRDefault="0041538A">
            <w:pPr>
              <w:jc w:val="left"/>
              <w:rPr>
                <w:szCs w:val="21"/>
              </w:rPr>
            </w:pPr>
          </w:p>
          <w:p w14:paraId="0BC5560B" w14:textId="77777777" w:rsidR="0041538A" w:rsidRDefault="0041538A">
            <w:pPr>
              <w:jc w:val="left"/>
              <w:rPr>
                <w:szCs w:val="21"/>
              </w:rPr>
            </w:pPr>
          </w:p>
          <w:p w14:paraId="2C82A0C4" w14:textId="77777777" w:rsidR="0041538A" w:rsidRDefault="0041538A">
            <w:pPr>
              <w:jc w:val="left"/>
              <w:rPr>
                <w:szCs w:val="21"/>
              </w:rPr>
            </w:pPr>
          </w:p>
          <w:p w14:paraId="2A5E3E98" w14:textId="77777777" w:rsidR="0041538A" w:rsidRDefault="0041538A">
            <w:pPr>
              <w:jc w:val="left"/>
              <w:rPr>
                <w:szCs w:val="21"/>
              </w:rPr>
            </w:pPr>
          </w:p>
          <w:p w14:paraId="7C941A51" w14:textId="77777777" w:rsidR="0041538A" w:rsidRDefault="0041538A">
            <w:pPr>
              <w:jc w:val="left"/>
              <w:rPr>
                <w:szCs w:val="21"/>
              </w:rPr>
            </w:pPr>
          </w:p>
          <w:p w14:paraId="58C2921B" w14:textId="77777777" w:rsidR="0041538A" w:rsidRDefault="0041538A">
            <w:pPr>
              <w:jc w:val="left"/>
              <w:rPr>
                <w:szCs w:val="21"/>
              </w:rPr>
            </w:pPr>
          </w:p>
          <w:p w14:paraId="3B6BF93D" w14:textId="77777777" w:rsidR="0041538A" w:rsidRDefault="0033071A">
            <w:pPr>
              <w:ind w:firstLineChars="2150" w:firstLine="4515"/>
              <w:jc w:val="left"/>
              <w:rPr>
                <w:szCs w:val="21"/>
              </w:rPr>
            </w:pPr>
            <w:r>
              <w:rPr>
                <w:rFonts w:hint="eastAsia"/>
                <w:szCs w:val="21"/>
              </w:rPr>
              <w:t>督导教师签字：</w:t>
            </w:r>
          </w:p>
          <w:p w14:paraId="3845746C" w14:textId="77777777" w:rsidR="0041538A" w:rsidRDefault="0041538A">
            <w:pPr>
              <w:ind w:firstLineChars="2150" w:firstLine="4515"/>
              <w:jc w:val="left"/>
              <w:rPr>
                <w:szCs w:val="21"/>
              </w:rPr>
            </w:pPr>
          </w:p>
          <w:p w14:paraId="5B903637" w14:textId="77777777" w:rsidR="0041538A" w:rsidRDefault="0033071A">
            <w:pPr>
              <w:ind w:firstLineChars="2150" w:firstLine="4515"/>
              <w:jc w:val="left"/>
              <w:rPr>
                <w:szCs w:val="21"/>
              </w:rPr>
            </w:pP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14:paraId="7FB26339" w14:textId="77777777" w:rsidR="0041538A" w:rsidRDefault="0033071A">
      <w:pPr>
        <w:spacing w:line="360" w:lineRule="auto"/>
        <w:rPr>
          <w:rFonts w:ascii="Times New Roman" w:hAnsi="Times New Roman" w:cs="Times New Roman"/>
          <w:sz w:val="24"/>
        </w:rPr>
      </w:pPr>
      <w:r>
        <w:rPr>
          <w:rFonts w:hint="eastAsia"/>
          <w:sz w:val="24"/>
        </w:rPr>
        <w:lastRenderedPageBreak/>
        <w:t>附件</w:t>
      </w:r>
      <w:r>
        <w:rPr>
          <w:sz w:val="24"/>
        </w:rPr>
        <w:t>2</w:t>
      </w:r>
    </w:p>
    <w:tbl>
      <w:tblPr>
        <w:tblW w:w="10168" w:type="dxa"/>
        <w:tblInd w:w="-993" w:type="dxa"/>
        <w:tblLayout w:type="fixed"/>
        <w:tblLook w:val="04A0" w:firstRow="1" w:lastRow="0" w:firstColumn="1" w:lastColumn="0" w:noHBand="0" w:noVBand="1"/>
      </w:tblPr>
      <w:tblGrid>
        <w:gridCol w:w="1120"/>
        <w:gridCol w:w="788"/>
        <w:gridCol w:w="1353"/>
        <w:gridCol w:w="176"/>
        <w:gridCol w:w="816"/>
        <w:gridCol w:w="442"/>
        <w:gridCol w:w="741"/>
        <w:gridCol w:w="699"/>
        <w:gridCol w:w="187"/>
        <w:gridCol w:w="1073"/>
        <w:gridCol w:w="456"/>
        <w:gridCol w:w="804"/>
        <w:gridCol w:w="725"/>
        <w:gridCol w:w="788"/>
      </w:tblGrid>
      <w:tr w:rsidR="0041538A" w14:paraId="784971F1" w14:textId="77777777">
        <w:trPr>
          <w:trHeight w:val="1005"/>
        </w:trPr>
        <w:tc>
          <w:tcPr>
            <w:tcW w:w="10168" w:type="dxa"/>
            <w:gridSpan w:val="14"/>
            <w:noWrap/>
            <w:vAlign w:val="center"/>
          </w:tcPr>
          <w:p w14:paraId="7995862D" w14:textId="77777777" w:rsidR="0041538A" w:rsidRDefault="0033071A">
            <w:pPr>
              <w:tabs>
                <w:tab w:val="left" w:pos="567"/>
              </w:tabs>
              <w:spacing w:beforeLines="50" w:before="156" w:afterLines="50" w:after="156" w:line="360" w:lineRule="auto"/>
              <w:ind w:firstLineChars="8" w:firstLine="32"/>
              <w:jc w:val="center"/>
              <w:rPr>
                <w:rFonts w:ascii="宋体" w:hAnsi="宋体" w:cs="宋体"/>
                <w:kern w:val="0"/>
                <w:sz w:val="40"/>
                <w:szCs w:val="40"/>
              </w:rPr>
            </w:pPr>
            <w:r>
              <w:rPr>
                <w:rFonts w:ascii="宋体" w:hAnsi="宋体" w:cs="宋体" w:hint="eastAsia"/>
                <w:b/>
                <w:bCs/>
                <w:kern w:val="0"/>
                <w:sz w:val="40"/>
                <w:szCs w:val="40"/>
              </w:rPr>
              <w:t>北京师范大学教育实习督导差旅记录表</w:t>
            </w:r>
          </w:p>
        </w:tc>
      </w:tr>
      <w:tr w:rsidR="0041538A" w14:paraId="7C615AB6" w14:textId="77777777">
        <w:trPr>
          <w:trHeight w:val="600"/>
        </w:trPr>
        <w:tc>
          <w:tcPr>
            <w:tcW w:w="1908" w:type="dxa"/>
            <w:gridSpan w:val="2"/>
            <w:tcBorders>
              <w:top w:val="single" w:sz="4" w:space="0" w:color="auto"/>
              <w:left w:val="single" w:sz="4" w:space="0" w:color="auto"/>
              <w:bottom w:val="single" w:sz="4" w:space="0" w:color="auto"/>
              <w:right w:val="single" w:sz="4" w:space="0" w:color="auto"/>
            </w:tcBorders>
            <w:noWrap/>
            <w:vAlign w:val="center"/>
          </w:tcPr>
          <w:p w14:paraId="34A525A9" w14:textId="77777777" w:rsidR="0041538A" w:rsidRDefault="0033071A">
            <w:pPr>
              <w:widowControl/>
              <w:tabs>
                <w:tab w:val="left" w:pos="567"/>
              </w:tabs>
              <w:ind w:left="-32" w:firstLineChars="8" w:firstLine="19"/>
              <w:jc w:val="center"/>
              <w:rPr>
                <w:rFonts w:ascii="宋体" w:hAnsi="宋体" w:cs="宋体"/>
                <w:kern w:val="0"/>
                <w:sz w:val="24"/>
                <w:szCs w:val="24"/>
              </w:rPr>
            </w:pPr>
            <w:r>
              <w:rPr>
                <w:rFonts w:ascii="宋体" w:hAnsi="宋体" w:cs="宋体" w:hint="eastAsia"/>
                <w:kern w:val="0"/>
                <w:sz w:val="24"/>
              </w:rPr>
              <w:t>督导省份</w:t>
            </w:r>
          </w:p>
        </w:tc>
        <w:tc>
          <w:tcPr>
            <w:tcW w:w="8260" w:type="dxa"/>
            <w:gridSpan w:val="12"/>
            <w:tcBorders>
              <w:top w:val="single" w:sz="4" w:space="0" w:color="auto"/>
              <w:left w:val="nil"/>
              <w:bottom w:val="single" w:sz="4" w:space="0" w:color="auto"/>
              <w:right w:val="single" w:sz="4" w:space="0" w:color="000000"/>
            </w:tcBorders>
            <w:noWrap/>
            <w:vAlign w:val="center"/>
          </w:tcPr>
          <w:p w14:paraId="3EA288A8"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 xml:space="preserve">　</w:t>
            </w:r>
          </w:p>
        </w:tc>
      </w:tr>
      <w:tr w:rsidR="0041538A" w14:paraId="4ADECF27" w14:textId="77777777">
        <w:trPr>
          <w:trHeight w:val="600"/>
        </w:trPr>
        <w:tc>
          <w:tcPr>
            <w:tcW w:w="1908" w:type="dxa"/>
            <w:gridSpan w:val="2"/>
            <w:vMerge w:val="restart"/>
            <w:tcBorders>
              <w:top w:val="single" w:sz="4" w:space="0" w:color="auto"/>
              <w:left w:val="single" w:sz="4" w:space="0" w:color="auto"/>
              <w:bottom w:val="single" w:sz="4" w:space="0" w:color="auto"/>
              <w:right w:val="single" w:sz="4" w:space="0" w:color="auto"/>
            </w:tcBorders>
            <w:noWrap/>
            <w:vAlign w:val="center"/>
          </w:tcPr>
          <w:p w14:paraId="3DE1F579" w14:textId="77777777" w:rsidR="0041538A" w:rsidRDefault="0033071A">
            <w:pPr>
              <w:widowControl/>
              <w:tabs>
                <w:tab w:val="left" w:pos="567"/>
              </w:tabs>
              <w:ind w:left="-32" w:firstLineChars="8" w:firstLine="19"/>
              <w:jc w:val="center"/>
              <w:rPr>
                <w:rFonts w:ascii="宋体" w:hAnsi="宋体" w:cs="宋体"/>
                <w:b/>
                <w:bCs/>
                <w:kern w:val="0"/>
                <w:sz w:val="24"/>
              </w:rPr>
            </w:pPr>
            <w:r>
              <w:rPr>
                <w:rFonts w:ascii="宋体" w:hAnsi="宋体" w:cs="宋体" w:hint="eastAsia"/>
                <w:b/>
                <w:bCs/>
                <w:kern w:val="0"/>
                <w:sz w:val="24"/>
              </w:rPr>
              <w:t>督导教师</w:t>
            </w:r>
            <w:proofErr w:type="gramStart"/>
            <w:r>
              <w:rPr>
                <w:rFonts w:ascii="宋体" w:hAnsi="宋体" w:cs="宋体" w:hint="eastAsia"/>
                <w:b/>
                <w:bCs/>
                <w:kern w:val="0"/>
                <w:sz w:val="24"/>
              </w:rPr>
              <w:t>一</w:t>
            </w:r>
            <w:proofErr w:type="gramEnd"/>
          </w:p>
        </w:tc>
        <w:tc>
          <w:tcPr>
            <w:tcW w:w="1529" w:type="dxa"/>
            <w:gridSpan w:val="2"/>
            <w:tcBorders>
              <w:top w:val="nil"/>
              <w:left w:val="nil"/>
              <w:bottom w:val="single" w:sz="4" w:space="0" w:color="auto"/>
              <w:right w:val="single" w:sz="4" w:space="0" w:color="auto"/>
            </w:tcBorders>
            <w:noWrap/>
            <w:vAlign w:val="center"/>
          </w:tcPr>
          <w:p w14:paraId="2092F874"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姓名</w:t>
            </w:r>
          </w:p>
        </w:tc>
        <w:tc>
          <w:tcPr>
            <w:tcW w:w="1258" w:type="dxa"/>
            <w:gridSpan w:val="2"/>
            <w:tcBorders>
              <w:top w:val="nil"/>
              <w:left w:val="nil"/>
              <w:bottom w:val="single" w:sz="4" w:space="0" w:color="auto"/>
              <w:right w:val="single" w:sz="4" w:space="0" w:color="auto"/>
            </w:tcBorders>
            <w:noWrap/>
            <w:vAlign w:val="center"/>
          </w:tcPr>
          <w:p w14:paraId="41523748"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 xml:space="preserve">　</w:t>
            </w:r>
          </w:p>
        </w:tc>
        <w:tc>
          <w:tcPr>
            <w:tcW w:w="1627" w:type="dxa"/>
            <w:gridSpan w:val="3"/>
            <w:tcBorders>
              <w:top w:val="nil"/>
              <w:left w:val="nil"/>
              <w:bottom w:val="single" w:sz="4" w:space="0" w:color="auto"/>
              <w:right w:val="single" w:sz="4" w:space="0" w:color="auto"/>
            </w:tcBorders>
            <w:noWrap/>
            <w:vAlign w:val="center"/>
          </w:tcPr>
          <w:p w14:paraId="0A1FA764"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职称</w:t>
            </w:r>
          </w:p>
        </w:tc>
        <w:tc>
          <w:tcPr>
            <w:tcW w:w="1073" w:type="dxa"/>
            <w:tcBorders>
              <w:top w:val="nil"/>
              <w:left w:val="nil"/>
              <w:bottom w:val="single" w:sz="4" w:space="0" w:color="auto"/>
              <w:right w:val="single" w:sz="4" w:space="0" w:color="auto"/>
            </w:tcBorders>
            <w:noWrap/>
            <w:vAlign w:val="center"/>
          </w:tcPr>
          <w:p w14:paraId="7B655FD2"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 xml:space="preserve">　</w:t>
            </w:r>
          </w:p>
        </w:tc>
        <w:tc>
          <w:tcPr>
            <w:tcW w:w="1260" w:type="dxa"/>
            <w:gridSpan w:val="2"/>
            <w:tcBorders>
              <w:top w:val="nil"/>
              <w:left w:val="nil"/>
              <w:bottom w:val="single" w:sz="4" w:space="0" w:color="auto"/>
              <w:right w:val="single" w:sz="4" w:space="0" w:color="auto"/>
            </w:tcBorders>
            <w:noWrap/>
            <w:vAlign w:val="center"/>
          </w:tcPr>
          <w:p w14:paraId="7B19F9D7"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联系方式</w:t>
            </w:r>
          </w:p>
        </w:tc>
        <w:tc>
          <w:tcPr>
            <w:tcW w:w="1513" w:type="dxa"/>
            <w:gridSpan w:val="2"/>
            <w:tcBorders>
              <w:top w:val="nil"/>
              <w:left w:val="nil"/>
              <w:bottom w:val="single" w:sz="4" w:space="0" w:color="auto"/>
              <w:right w:val="single" w:sz="4" w:space="0" w:color="auto"/>
            </w:tcBorders>
            <w:noWrap/>
            <w:vAlign w:val="center"/>
          </w:tcPr>
          <w:p w14:paraId="2E92A55E"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 xml:space="preserve">　</w:t>
            </w:r>
          </w:p>
        </w:tc>
      </w:tr>
      <w:tr w:rsidR="0041538A" w14:paraId="0117BFFA" w14:textId="77777777">
        <w:trPr>
          <w:trHeight w:val="600"/>
        </w:trPr>
        <w:tc>
          <w:tcPr>
            <w:tcW w:w="1908" w:type="dxa"/>
            <w:gridSpan w:val="2"/>
            <w:vMerge/>
            <w:tcBorders>
              <w:top w:val="single" w:sz="4" w:space="0" w:color="auto"/>
              <w:left w:val="single" w:sz="4" w:space="0" w:color="auto"/>
              <w:bottom w:val="single" w:sz="4" w:space="0" w:color="auto"/>
              <w:right w:val="single" w:sz="4" w:space="0" w:color="auto"/>
            </w:tcBorders>
            <w:vAlign w:val="center"/>
          </w:tcPr>
          <w:p w14:paraId="60BDFA5C" w14:textId="77777777" w:rsidR="0041538A" w:rsidRDefault="0041538A">
            <w:pPr>
              <w:widowControl/>
              <w:ind w:left="-32" w:firstLineChars="8" w:firstLine="19"/>
              <w:jc w:val="left"/>
              <w:rPr>
                <w:rFonts w:ascii="宋体" w:hAnsi="宋体" w:cs="宋体"/>
                <w:b/>
                <w:bCs/>
                <w:kern w:val="0"/>
                <w:sz w:val="24"/>
                <w:szCs w:val="24"/>
              </w:rPr>
            </w:pPr>
          </w:p>
        </w:tc>
        <w:tc>
          <w:tcPr>
            <w:tcW w:w="1529" w:type="dxa"/>
            <w:gridSpan w:val="2"/>
            <w:tcBorders>
              <w:top w:val="nil"/>
              <w:left w:val="nil"/>
              <w:bottom w:val="single" w:sz="4" w:space="0" w:color="auto"/>
              <w:right w:val="single" w:sz="4" w:space="0" w:color="auto"/>
            </w:tcBorders>
            <w:noWrap/>
            <w:vAlign w:val="center"/>
          </w:tcPr>
          <w:p w14:paraId="733A8A8A"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工作证号</w:t>
            </w:r>
          </w:p>
        </w:tc>
        <w:tc>
          <w:tcPr>
            <w:tcW w:w="1258" w:type="dxa"/>
            <w:gridSpan w:val="2"/>
            <w:tcBorders>
              <w:top w:val="nil"/>
              <w:left w:val="nil"/>
              <w:bottom w:val="single" w:sz="4" w:space="0" w:color="auto"/>
              <w:right w:val="nil"/>
            </w:tcBorders>
            <w:noWrap/>
            <w:vAlign w:val="center"/>
          </w:tcPr>
          <w:p w14:paraId="27E1B849"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 xml:space="preserve">　</w:t>
            </w:r>
          </w:p>
        </w:tc>
        <w:tc>
          <w:tcPr>
            <w:tcW w:w="1627" w:type="dxa"/>
            <w:gridSpan w:val="3"/>
            <w:tcBorders>
              <w:top w:val="nil"/>
              <w:left w:val="single" w:sz="4" w:space="0" w:color="auto"/>
              <w:bottom w:val="single" w:sz="4" w:space="0" w:color="auto"/>
              <w:right w:val="single" w:sz="4" w:space="0" w:color="auto"/>
            </w:tcBorders>
            <w:noWrap/>
            <w:vAlign w:val="center"/>
          </w:tcPr>
          <w:p w14:paraId="19678E95"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身份证号</w:t>
            </w:r>
          </w:p>
        </w:tc>
        <w:tc>
          <w:tcPr>
            <w:tcW w:w="3846" w:type="dxa"/>
            <w:gridSpan w:val="5"/>
            <w:tcBorders>
              <w:top w:val="single" w:sz="4" w:space="0" w:color="auto"/>
              <w:left w:val="nil"/>
              <w:bottom w:val="single" w:sz="4" w:space="0" w:color="auto"/>
              <w:right w:val="single" w:sz="4" w:space="0" w:color="000000"/>
            </w:tcBorders>
            <w:noWrap/>
            <w:vAlign w:val="center"/>
          </w:tcPr>
          <w:p w14:paraId="34D5973D" w14:textId="77777777" w:rsidR="0041538A" w:rsidRDefault="0033071A">
            <w:pPr>
              <w:widowControl/>
              <w:tabs>
                <w:tab w:val="left" w:pos="567"/>
              </w:tabs>
              <w:ind w:left="-32" w:firstLineChars="8" w:firstLine="19"/>
              <w:jc w:val="left"/>
              <w:rPr>
                <w:rFonts w:ascii="宋体" w:hAnsi="宋体" w:cs="宋体"/>
                <w:kern w:val="0"/>
                <w:sz w:val="24"/>
              </w:rPr>
            </w:pPr>
            <w:r>
              <w:rPr>
                <w:rFonts w:ascii="宋体" w:hAnsi="宋体" w:cs="宋体" w:hint="eastAsia"/>
                <w:kern w:val="0"/>
                <w:sz w:val="24"/>
              </w:rPr>
              <w:t xml:space="preserve">　</w:t>
            </w:r>
          </w:p>
        </w:tc>
      </w:tr>
      <w:tr w:rsidR="0041538A" w14:paraId="0A9BE062" w14:textId="77777777">
        <w:trPr>
          <w:trHeight w:val="1653"/>
        </w:trPr>
        <w:tc>
          <w:tcPr>
            <w:tcW w:w="1120" w:type="dxa"/>
            <w:tcBorders>
              <w:top w:val="nil"/>
              <w:left w:val="single" w:sz="4" w:space="0" w:color="auto"/>
              <w:bottom w:val="single" w:sz="4" w:space="0" w:color="auto"/>
              <w:right w:val="single" w:sz="4" w:space="0" w:color="auto"/>
            </w:tcBorders>
            <w:vAlign w:val="center"/>
          </w:tcPr>
          <w:p w14:paraId="072C91DF"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详细行程和简要活动内容</w:t>
            </w:r>
          </w:p>
        </w:tc>
        <w:tc>
          <w:tcPr>
            <w:tcW w:w="9048" w:type="dxa"/>
            <w:gridSpan w:val="13"/>
            <w:tcBorders>
              <w:top w:val="single" w:sz="4" w:space="0" w:color="auto"/>
              <w:left w:val="nil"/>
              <w:bottom w:val="single" w:sz="4" w:space="0" w:color="auto"/>
              <w:right w:val="single" w:sz="4" w:space="0" w:color="auto"/>
            </w:tcBorders>
          </w:tcPr>
          <w:p w14:paraId="53E4C665" w14:textId="77777777" w:rsidR="0041538A" w:rsidRDefault="0033071A">
            <w:pPr>
              <w:widowControl/>
              <w:tabs>
                <w:tab w:val="left" w:pos="567"/>
              </w:tabs>
              <w:ind w:left="-32" w:firstLineChars="8" w:firstLine="19"/>
              <w:jc w:val="left"/>
              <w:rPr>
                <w:rFonts w:ascii="宋体" w:hAnsi="宋体" w:cs="宋体"/>
                <w:kern w:val="0"/>
                <w:sz w:val="24"/>
              </w:rPr>
            </w:pPr>
            <w:r>
              <w:rPr>
                <w:rFonts w:ascii="宋体" w:hAnsi="宋体" w:cs="宋体" w:hint="eastAsia"/>
                <w:kern w:val="0"/>
                <w:sz w:val="24"/>
              </w:rPr>
              <w:t>写明时间、实习基地、主要活动内容：</w:t>
            </w:r>
          </w:p>
        </w:tc>
      </w:tr>
      <w:tr w:rsidR="0041538A" w14:paraId="5E908BE3" w14:textId="77777777">
        <w:trPr>
          <w:trHeight w:val="600"/>
        </w:trPr>
        <w:tc>
          <w:tcPr>
            <w:tcW w:w="1908" w:type="dxa"/>
            <w:gridSpan w:val="2"/>
            <w:vMerge w:val="restart"/>
            <w:tcBorders>
              <w:top w:val="single" w:sz="4" w:space="0" w:color="auto"/>
              <w:left w:val="single" w:sz="4" w:space="0" w:color="auto"/>
              <w:bottom w:val="single" w:sz="4" w:space="0" w:color="auto"/>
              <w:right w:val="single" w:sz="4" w:space="0" w:color="auto"/>
            </w:tcBorders>
            <w:noWrap/>
            <w:vAlign w:val="center"/>
          </w:tcPr>
          <w:p w14:paraId="18FBB691" w14:textId="77777777" w:rsidR="0041538A" w:rsidRDefault="0033071A">
            <w:pPr>
              <w:widowControl/>
              <w:tabs>
                <w:tab w:val="left" w:pos="567"/>
              </w:tabs>
              <w:ind w:left="-32" w:firstLineChars="8" w:firstLine="19"/>
              <w:jc w:val="center"/>
              <w:rPr>
                <w:rFonts w:ascii="宋体" w:hAnsi="宋体" w:cs="宋体"/>
                <w:b/>
                <w:bCs/>
                <w:kern w:val="0"/>
                <w:sz w:val="24"/>
              </w:rPr>
            </w:pPr>
            <w:r>
              <w:rPr>
                <w:rFonts w:ascii="宋体" w:hAnsi="宋体" w:cs="宋体" w:hint="eastAsia"/>
                <w:b/>
                <w:bCs/>
                <w:kern w:val="0"/>
                <w:sz w:val="24"/>
              </w:rPr>
              <w:t>督导教师二</w:t>
            </w:r>
          </w:p>
        </w:tc>
        <w:tc>
          <w:tcPr>
            <w:tcW w:w="1529" w:type="dxa"/>
            <w:gridSpan w:val="2"/>
            <w:tcBorders>
              <w:top w:val="nil"/>
              <w:left w:val="nil"/>
              <w:bottom w:val="single" w:sz="4" w:space="0" w:color="auto"/>
              <w:right w:val="single" w:sz="4" w:space="0" w:color="auto"/>
            </w:tcBorders>
            <w:noWrap/>
            <w:vAlign w:val="center"/>
          </w:tcPr>
          <w:p w14:paraId="0B979D8A"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姓名</w:t>
            </w:r>
          </w:p>
        </w:tc>
        <w:tc>
          <w:tcPr>
            <w:tcW w:w="1258" w:type="dxa"/>
            <w:gridSpan w:val="2"/>
            <w:tcBorders>
              <w:top w:val="nil"/>
              <w:left w:val="nil"/>
              <w:bottom w:val="single" w:sz="4" w:space="0" w:color="auto"/>
              <w:right w:val="single" w:sz="4" w:space="0" w:color="auto"/>
            </w:tcBorders>
            <w:noWrap/>
            <w:vAlign w:val="center"/>
          </w:tcPr>
          <w:p w14:paraId="528367D6"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 xml:space="preserve">　</w:t>
            </w:r>
          </w:p>
        </w:tc>
        <w:tc>
          <w:tcPr>
            <w:tcW w:w="1440" w:type="dxa"/>
            <w:gridSpan w:val="2"/>
            <w:tcBorders>
              <w:top w:val="nil"/>
              <w:left w:val="nil"/>
              <w:bottom w:val="single" w:sz="4" w:space="0" w:color="auto"/>
              <w:right w:val="single" w:sz="4" w:space="0" w:color="auto"/>
            </w:tcBorders>
            <w:noWrap/>
            <w:vAlign w:val="center"/>
          </w:tcPr>
          <w:p w14:paraId="16335922"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职称</w:t>
            </w:r>
          </w:p>
        </w:tc>
        <w:tc>
          <w:tcPr>
            <w:tcW w:w="1260" w:type="dxa"/>
            <w:gridSpan w:val="2"/>
            <w:tcBorders>
              <w:top w:val="nil"/>
              <w:left w:val="nil"/>
              <w:bottom w:val="single" w:sz="4" w:space="0" w:color="auto"/>
              <w:right w:val="single" w:sz="4" w:space="0" w:color="auto"/>
            </w:tcBorders>
            <w:noWrap/>
            <w:vAlign w:val="center"/>
          </w:tcPr>
          <w:p w14:paraId="4AEF1F67"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 xml:space="preserve">　</w:t>
            </w:r>
          </w:p>
        </w:tc>
        <w:tc>
          <w:tcPr>
            <w:tcW w:w="1260" w:type="dxa"/>
            <w:gridSpan w:val="2"/>
            <w:tcBorders>
              <w:top w:val="nil"/>
              <w:left w:val="nil"/>
              <w:bottom w:val="single" w:sz="4" w:space="0" w:color="auto"/>
              <w:right w:val="single" w:sz="4" w:space="0" w:color="auto"/>
            </w:tcBorders>
            <w:noWrap/>
            <w:vAlign w:val="center"/>
          </w:tcPr>
          <w:p w14:paraId="52949925"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联系方式</w:t>
            </w:r>
          </w:p>
        </w:tc>
        <w:tc>
          <w:tcPr>
            <w:tcW w:w="1513" w:type="dxa"/>
            <w:gridSpan w:val="2"/>
            <w:tcBorders>
              <w:top w:val="nil"/>
              <w:left w:val="nil"/>
              <w:bottom w:val="single" w:sz="4" w:space="0" w:color="auto"/>
              <w:right w:val="single" w:sz="4" w:space="0" w:color="auto"/>
            </w:tcBorders>
            <w:noWrap/>
            <w:vAlign w:val="center"/>
          </w:tcPr>
          <w:p w14:paraId="29C3FB68"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 xml:space="preserve">　</w:t>
            </w:r>
          </w:p>
        </w:tc>
      </w:tr>
      <w:tr w:rsidR="0041538A" w14:paraId="532B0F28" w14:textId="77777777">
        <w:trPr>
          <w:trHeight w:val="600"/>
        </w:trPr>
        <w:tc>
          <w:tcPr>
            <w:tcW w:w="1908" w:type="dxa"/>
            <w:gridSpan w:val="2"/>
            <w:vMerge/>
            <w:tcBorders>
              <w:top w:val="single" w:sz="4" w:space="0" w:color="auto"/>
              <w:left w:val="single" w:sz="4" w:space="0" w:color="auto"/>
              <w:bottom w:val="single" w:sz="4" w:space="0" w:color="auto"/>
              <w:right w:val="single" w:sz="4" w:space="0" w:color="auto"/>
            </w:tcBorders>
            <w:vAlign w:val="center"/>
          </w:tcPr>
          <w:p w14:paraId="6A536BC3" w14:textId="77777777" w:rsidR="0041538A" w:rsidRDefault="0041538A">
            <w:pPr>
              <w:widowControl/>
              <w:ind w:left="-32" w:firstLineChars="8" w:firstLine="19"/>
              <w:jc w:val="left"/>
              <w:rPr>
                <w:rFonts w:ascii="宋体" w:hAnsi="宋体" w:cs="宋体"/>
                <w:b/>
                <w:bCs/>
                <w:kern w:val="0"/>
                <w:sz w:val="24"/>
                <w:szCs w:val="24"/>
              </w:rPr>
            </w:pPr>
          </w:p>
        </w:tc>
        <w:tc>
          <w:tcPr>
            <w:tcW w:w="1529" w:type="dxa"/>
            <w:gridSpan w:val="2"/>
            <w:tcBorders>
              <w:top w:val="nil"/>
              <w:left w:val="nil"/>
              <w:bottom w:val="single" w:sz="4" w:space="0" w:color="auto"/>
              <w:right w:val="single" w:sz="4" w:space="0" w:color="auto"/>
            </w:tcBorders>
            <w:noWrap/>
            <w:vAlign w:val="center"/>
          </w:tcPr>
          <w:p w14:paraId="1D5A120D"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工作证号</w:t>
            </w:r>
          </w:p>
        </w:tc>
        <w:tc>
          <w:tcPr>
            <w:tcW w:w="1258" w:type="dxa"/>
            <w:gridSpan w:val="2"/>
            <w:tcBorders>
              <w:top w:val="nil"/>
              <w:left w:val="nil"/>
              <w:bottom w:val="single" w:sz="4" w:space="0" w:color="auto"/>
              <w:right w:val="nil"/>
            </w:tcBorders>
            <w:noWrap/>
            <w:vAlign w:val="center"/>
          </w:tcPr>
          <w:p w14:paraId="23733A04"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 xml:space="preserve">　</w:t>
            </w:r>
          </w:p>
        </w:tc>
        <w:tc>
          <w:tcPr>
            <w:tcW w:w="1440" w:type="dxa"/>
            <w:gridSpan w:val="2"/>
            <w:tcBorders>
              <w:top w:val="nil"/>
              <w:left w:val="single" w:sz="4" w:space="0" w:color="auto"/>
              <w:bottom w:val="single" w:sz="4" w:space="0" w:color="auto"/>
              <w:right w:val="single" w:sz="4" w:space="0" w:color="auto"/>
            </w:tcBorders>
            <w:noWrap/>
            <w:vAlign w:val="center"/>
          </w:tcPr>
          <w:p w14:paraId="16857543"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身份证号</w:t>
            </w:r>
          </w:p>
        </w:tc>
        <w:tc>
          <w:tcPr>
            <w:tcW w:w="4033" w:type="dxa"/>
            <w:gridSpan w:val="6"/>
            <w:tcBorders>
              <w:top w:val="single" w:sz="4" w:space="0" w:color="auto"/>
              <w:left w:val="nil"/>
              <w:bottom w:val="single" w:sz="4" w:space="0" w:color="auto"/>
              <w:right w:val="single" w:sz="4" w:space="0" w:color="000000"/>
            </w:tcBorders>
            <w:noWrap/>
            <w:vAlign w:val="center"/>
          </w:tcPr>
          <w:p w14:paraId="18F03B99" w14:textId="77777777" w:rsidR="0041538A" w:rsidRDefault="0033071A">
            <w:pPr>
              <w:widowControl/>
              <w:tabs>
                <w:tab w:val="left" w:pos="567"/>
              </w:tabs>
              <w:ind w:left="-32" w:firstLineChars="8" w:firstLine="19"/>
              <w:jc w:val="left"/>
              <w:rPr>
                <w:rFonts w:ascii="宋体" w:hAnsi="宋体" w:cs="宋体"/>
                <w:kern w:val="0"/>
                <w:sz w:val="24"/>
              </w:rPr>
            </w:pPr>
            <w:r>
              <w:rPr>
                <w:rFonts w:ascii="宋体" w:hAnsi="宋体" w:cs="宋体" w:hint="eastAsia"/>
                <w:kern w:val="0"/>
                <w:sz w:val="24"/>
              </w:rPr>
              <w:t xml:space="preserve">　</w:t>
            </w:r>
          </w:p>
        </w:tc>
      </w:tr>
      <w:tr w:rsidR="0041538A" w14:paraId="63598175" w14:textId="77777777">
        <w:trPr>
          <w:trHeight w:val="1304"/>
        </w:trPr>
        <w:tc>
          <w:tcPr>
            <w:tcW w:w="1120" w:type="dxa"/>
            <w:tcBorders>
              <w:top w:val="nil"/>
              <w:left w:val="single" w:sz="4" w:space="0" w:color="auto"/>
              <w:bottom w:val="single" w:sz="4" w:space="0" w:color="auto"/>
              <w:right w:val="single" w:sz="4" w:space="0" w:color="auto"/>
            </w:tcBorders>
            <w:vAlign w:val="center"/>
          </w:tcPr>
          <w:p w14:paraId="35F162AD"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详细行程和活动内容</w:t>
            </w:r>
          </w:p>
        </w:tc>
        <w:tc>
          <w:tcPr>
            <w:tcW w:w="9048" w:type="dxa"/>
            <w:gridSpan w:val="13"/>
            <w:tcBorders>
              <w:top w:val="single" w:sz="4" w:space="0" w:color="auto"/>
              <w:left w:val="nil"/>
              <w:bottom w:val="single" w:sz="4" w:space="0" w:color="auto"/>
              <w:right w:val="single" w:sz="4" w:space="0" w:color="auto"/>
            </w:tcBorders>
          </w:tcPr>
          <w:p w14:paraId="086344F8" w14:textId="77777777" w:rsidR="0041538A" w:rsidRDefault="0033071A">
            <w:pPr>
              <w:widowControl/>
              <w:tabs>
                <w:tab w:val="left" w:pos="567"/>
              </w:tabs>
              <w:ind w:left="-32" w:firstLineChars="8" w:firstLine="19"/>
              <w:jc w:val="left"/>
              <w:rPr>
                <w:rFonts w:ascii="宋体" w:hAnsi="宋体" w:cs="宋体"/>
                <w:kern w:val="0"/>
                <w:sz w:val="24"/>
              </w:rPr>
            </w:pPr>
            <w:r>
              <w:rPr>
                <w:rFonts w:ascii="宋体" w:hAnsi="宋体" w:cs="宋体" w:hint="eastAsia"/>
                <w:kern w:val="0"/>
                <w:sz w:val="24"/>
              </w:rPr>
              <w:t>写明时间、实习基地、主要活动内容：</w:t>
            </w:r>
          </w:p>
        </w:tc>
      </w:tr>
      <w:tr w:rsidR="0041538A" w14:paraId="46DE1EB3" w14:textId="77777777">
        <w:trPr>
          <w:trHeight w:val="810"/>
        </w:trPr>
        <w:tc>
          <w:tcPr>
            <w:tcW w:w="10168" w:type="dxa"/>
            <w:gridSpan w:val="14"/>
            <w:vMerge w:val="restart"/>
            <w:tcBorders>
              <w:top w:val="single" w:sz="4" w:space="0" w:color="auto"/>
              <w:left w:val="single" w:sz="4" w:space="0" w:color="auto"/>
              <w:bottom w:val="single" w:sz="4" w:space="0" w:color="auto"/>
              <w:right w:val="single" w:sz="4" w:space="0" w:color="auto"/>
            </w:tcBorders>
          </w:tcPr>
          <w:p w14:paraId="7BC85B83" w14:textId="77777777" w:rsidR="0041538A" w:rsidRDefault="0033071A">
            <w:pPr>
              <w:widowControl/>
              <w:tabs>
                <w:tab w:val="left" w:pos="567"/>
              </w:tabs>
              <w:ind w:left="-36" w:firstLineChars="8" w:firstLine="18"/>
              <w:jc w:val="left"/>
              <w:rPr>
                <w:rFonts w:ascii="宋体" w:hAnsi="宋体" w:cs="宋体"/>
                <w:kern w:val="0"/>
                <w:sz w:val="22"/>
              </w:rPr>
            </w:pPr>
            <w:r>
              <w:rPr>
                <w:rFonts w:ascii="宋体" w:hAnsi="宋体" w:cs="宋体" w:hint="eastAsia"/>
                <w:kern w:val="0"/>
                <w:sz w:val="22"/>
              </w:rPr>
              <w:t>差旅费情况（请写明出资人的姓名、项目及金额）</w:t>
            </w:r>
          </w:p>
          <w:p w14:paraId="506BB403" w14:textId="77777777" w:rsidR="0041538A" w:rsidRDefault="0033071A">
            <w:pPr>
              <w:widowControl/>
              <w:tabs>
                <w:tab w:val="left" w:pos="567"/>
              </w:tabs>
              <w:ind w:left="-36" w:firstLineChars="8" w:firstLine="18"/>
              <w:jc w:val="left"/>
              <w:rPr>
                <w:rFonts w:ascii="宋体" w:hAnsi="宋体" w:cs="宋体"/>
                <w:kern w:val="0"/>
                <w:sz w:val="22"/>
              </w:rPr>
            </w:pPr>
            <w:r>
              <w:rPr>
                <w:rFonts w:ascii="宋体" w:hAnsi="宋体" w:cs="宋体" w:hint="eastAsia"/>
                <w:kern w:val="0"/>
                <w:sz w:val="22"/>
              </w:rPr>
              <w:t>飞机票：</w:t>
            </w:r>
          </w:p>
          <w:p w14:paraId="4EE5C802" w14:textId="77777777" w:rsidR="0041538A" w:rsidRDefault="0033071A">
            <w:pPr>
              <w:widowControl/>
              <w:tabs>
                <w:tab w:val="left" w:pos="567"/>
              </w:tabs>
              <w:ind w:left="-36" w:firstLineChars="8" w:firstLine="18"/>
              <w:jc w:val="left"/>
              <w:rPr>
                <w:rFonts w:ascii="宋体" w:hAnsi="宋体" w:cs="宋体"/>
                <w:kern w:val="0"/>
                <w:sz w:val="22"/>
              </w:rPr>
            </w:pPr>
            <w:r>
              <w:rPr>
                <w:rFonts w:ascii="宋体" w:hAnsi="宋体" w:cs="宋体" w:hint="eastAsia"/>
                <w:kern w:val="0"/>
                <w:sz w:val="22"/>
              </w:rPr>
              <w:t>火车票：</w:t>
            </w:r>
          </w:p>
          <w:p w14:paraId="6036C44C" w14:textId="77777777" w:rsidR="0041538A" w:rsidRDefault="0033071A">
            <w:pPr>
              <w:widowControl/>
              <w:tabs>
                <w:tab w:val="left" w:pos="567"/>
              </w:tabs>
              <w:ind w:left="-36" w:firstLineChars="8" w:firstLine="18"/>
              <w:jc w:val="left"/>
              <w:rPr>
                <w:rFonts w:ascii="宋体" w:hAnsi="宋体" w:cs="宋体"/>
                <w:kern w:val="0"/>
                <w:sz w:val="22"/>
              </w:rPr>
            </w:pPr>
            <w:r>
              <w:rPr>
                <w:rFonts w:ascii="宋体" w:hAnsi="宋体" w:cs="宋体" w:hint="eastAsia"/>
                <w:kern w:val="0"/>
                <w:sz w:val="22"/>
              </w:rPr>
              <w:t>住宿费：</w:t>
            </w:r>
          </w:p>
          <w:p w14:paraId="30159411" w14:textId="77777777" w:rsidR="0041538A" w:rsidRDefault="0033071A">
            <w:pPr>
              <w:widowControl/>
              <w:tabs>
                <w:tab w:val="left" w:pos="567"/>
              </w:tabs>
              <w:ind w:left="-36" w:firstLineChars="8" w:firstLine="18"/>
              <w:jc w:val="left"/>
              <w:rPr>
                <w:rFonts w:ascii="宋体" w:hAnsi="宋体" w:cs="宋体"/>
                <w:kern w:val="0"/>
                <w:sz w:val="22"/>
              </w:rPr>
            </w:pPr>
            <w:r>
              <w:rPr>
                <w:rFonts w:ascii="宋体" w:hAnsi="宋体" w:cs="宋体" w:hint="eastAsia"/>
                <w:kern w:val="0"/>
                <w:sz w:val="22"/>
              </w:rPr>
              <w:t>其他（注明项目）：</w:t>
            </w:r>
          </w:p>
        </w:tc>
      </w:tr>
      <w:tr w:rsidR="0041538A" w14:paraId="60BC0886" w14:textId="77777777">
        <w:trPr>
          <w:trHeight w:val="810"/>
        </w:trPr>
        <w:tc>
          <w:tcPr>
            <w:tcW w:w="10168" w:type="dxa"/>
            <w:gridSpan w:val="14"/>
            <w:vMerge/>
            <w:tcBorders>
              <w:top w:val="single" w:sz="4" w:space="0" w:color="auto"/>
              <w:left w:val="single" w:sz="4" w:space="0" w:color="auto"/>
              <w:bottom w:val="single" w:sz="4" w:space="0" w:color="auto"/>
              <w:right w:val="single" w:sz="4" w:space="0" w:color="auto"/>
            </w:tcBorders>
            <w:vAlign w:val="center"/>
          </w:tcPr>
          <w:p w14:paraId="524CA0A7" w14:textId="77777777" w:rsidR="0041538A" w:rsidRDefault="0041538A">
            <w:pPr>
              <w:widowControl/>
              <w:ind w:left="-36" w:firstLineChars="8" w:firstLine="18"/>
              <w:jc w:val="left"/>
              <w:rPr>
                <w:rFonts w:ascii="宋体" w:hAnsi="宋体" w:cs="宋体"/>
                <w:kern w:val="0"/>
                <w:sz w:val="22"/>
              </w:rPr>
            </w:pPr>
          </w:p>
        </w:tc>
      </w:tr>
      <w:tr w:rsidR="0041538A" w14:paraId="2BD4C536" w14:textId="77777777">
        <w:trPr>
          <w:trHeight w:val="1395"/>
        </w:trPr>
        <w:tc>
          <w:tcPr>
            <w:tcW w:w="1120" w:type="dxa"/>
            <w:tcBorders>
              <w:top w:val="nil"/>
              <w:left w:val="single" w:sz="4" w:space="0" w:color="auto"/>
              <w:bottom w:val="single" w:sz="4" w:space="0" w:color="auto"/>
              <w:right w:val="single" w:sz="4" w:space="0" w:color="auto"/>
            </w:tcBorders>
            <w:vAlign w:val="center"/>
          </w:tcPr>
          <w:p w14:paraId="289FDF10" w14:textId="77777777" w:rsidR="0041538A" w:rsidRDefault="0033071A">
            <w:pPr>
              <w:widowControl/>
              <w:tabs>
                <w:tab w:val="left" w:pos="567"/>
              </w:tabs>
              <w:ind w:left="-32" w:firstLineChars="8" w:firstLine="19"/>
              <w:jc w:val="center"/>
              <w:rPr>
                <w:rFonts w:ascii="宋体" w:hAnsi="宋体" w:cs="宋体"/>
                <w:kern w:val="0"/>
                <w:sz w:val="24"/>
                <w:szCs w:val="24"/>
              </w:rPr>
            </w:pPr>
            <w:r>
              <w:rPr>
                <w:rFonts w:ascii="宋体" w:hAnsi="宋体" w:cs="宋体" w:hint="eastAsia"/>
                <w:kern w:val="0"/>
                <w:sz w:val="24"/>
              </w:rPr>
              <w:t>部门领导审批意见</w:t>
            </w:r>
          </w:p>
        </w:tc>
        <w:tc>
          <w:tcPr>
            <w:tcW w:w="9048" w:type="dxa"/>
            <w:gridSpan w:val="13"/>
            <w:tcBorders>
              <w:top w:val="single" w:sz="4" w:space="0" w:color="auto"/>
              <w:left w:val="nil"/>
              <w:bottom w:val="single" w:sz="4" w:space="0" w:color="auto"/>
              <w:right w:val="single" w:sz="4" w:space="0" w:color="auto"/>
            </w:tcBorders>
          </w:tcPr>
          <w:p w14:paraId="183D2F3F" w14:textId="77777777" w:rsidR="0041538A" w:rsidRDefault="0041538A">
            <w:pPr>
              <w:widowControl/>
              <w:tabs>
                <w:tab w:val="left" w:pos="567"/>
              </w:tabs>
              <w:ind w:left="-32" w:firstLineChars="8" w:firstLine="19"/>
              <w:jc w:val="left"/>
              <w:rPr>
                <w:rFonts w:ascii="宋体" w:hAnsi="宋体" w:cs="宋体"/>
                <w:kern w:val="0"/>
                <w:sz w:val="24"/>
              </w:rPr>
            </w:pPr>
          </w:p>
          <w:p w14:paraId="7E4A53D5" w14:textId="77777777" w:rsidR="0041538A" w:rsidRDefault="0041538A">
            <w:pPr>
              <w:widowControl/>
              <w:tabs>
                <w:tab w:val="left" w:pos="567"/>
              </w:tabs>
              <w:ind w:left="-32" w:firstLineChars="8" w:firstLine="19"/>
              <w:jc w:val="left"/>
              <w:rPr>
                <w:rFonts w:ascii="宋体" w:hAnsi="宋体" w:cs="宋体"/>
                <w:kern w:val="0"/>
                <w:sz w:val="24"/>
              </w:rPr>
            </w:pPr>
          </w:p>
          <w:p w14:paraId="047F0B51" w14:textId="77777777" w:rsidR="0041538A" w:rsidRDefault="0041538A">
            <w:pPr>
              <w:widowControl/>
              <w:tabs>
                <w:tab w:val="left" w:pos="567"/>
              </w:tabs>
              <w:ind w:left="-32" w:firstLineChars="8" w:firstLine="19"/>
              <w:jc w:val="left"/>
              <w:rPr>
                <w:rFonts w:ascii="宋体" w:hAnsi="宋体" w:cs="宋体"/>
                <w:kern w:val="0"/>
                <w:sz w:val="24"/>
              </w:rPr>
            </w:pPr>
          </w:p>
          <w:p w14:paraId="18E1DC7F" w14:textId="77777777" w:rsidR="0041538A" w:rsidRDefault="0033071A">
            <w:pPr>
              <w:widowControl/>
              <w:tabs>
                <w:tab w:val="left" w:pos="567"/>
              </w:tabs>
              <w:ind w:left="-32" w:firstLineChars="8" w:firstLine="19"/>
              <w:jc w:val="left"/>
              <w:rPr>
                <w:rFonts w:ascii="宋体" w:hAnsi="宋体" w:cs="宋体"/>
                <w:kern w:val="0"/>
                <w:sz w:val="24"/>
              </w:rPr>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签字：</w:t>
            </w:r>
          </w:p>
        </w:tc>
      </w:tr>
      <w:tr w:rsidR="0041538A" w14:paraId="055372F6" w14:textId="77777777">
        <w:trPr>
          <w:trHeight w:val="600"/>
        </w:trPr>
        <w:tc>
          <w:tcPr>
            <w:tcW w:w="10168" w:type="dxa"/>
            <w:gridSpan w:val="14"/>
            <w:tcBorders>
              <w:top w:val="single" w:sz="4" w:space="0" w:color="auto"/>
              <w:left w:val="single" w:sz="4" w:space="0" w:color="auto"/>
              <w:bottom w:val="nil"/>
              <w:right w:val="single" w:sz="4" w:space="0" w:color="auto"/>
            </w:tcBorders>
            <w:noWrap/>
            <w:vAlign w:val="center"/>
          </w:tcPr>
          <w:p w14:paraId="1C9E70A0" w14:textId="77777777" w:rsidR="0041538A" w:rsidRDefault="0033071A">
            <w:pPr>
              <w:widowControl/>
              <w:tabs>
                <w:tab w:val="left" w:pos="567"/>
              </w:tabs>
              <w:ind w:left="-32" w:firstLineChars="8" w:firstLine="19"/>
              <w:jc w:val="left"/>
              <w:rPr>
                <w:rFonts w:ascii="宋体" w:hAnsi="宋体" w:cs="宋体"/>
                <w:kern w:val="0"/>
                <w:sz w:val="24"/>
              </w:rPr>
            </w:pPr>
            <w:r>
              <w:rPr>
                <w:rFonts w:ascii="宋体" w:hAnsi="宋体" w:cs="宋体" w:hint="eastAsia"/>
                <w:kern w:val="0"/>
                <w:sz w:val="24"/>
              </w:rPr>
              <w:t>说明： 请于每次活动结束后，将此表与车票等票据一起交给教务部相关老师。</w:t>
            </w:r>
          </w:p>
        </w:tc>
      </w:tr>
      <w:tr w:rsidR="0041538A" w14:paraId="11674DAD" w14:textId="77777777">
        <w:trPr>
          <w:trHeight w:val="600"/>
        </w:trPr>
        <w:tc>
          <w:tcPr>
            <w:tcW w:w="1120" w:type="dxa"/>
            <w:vMerge w:val="restart"/>
            <w:tcBorders>
              <w:top w:val="single" w:sz="4" w:space="0" w:color="auto"/>
              <w:left w:val="single" w:sz="4" w:space="0" w:color="auto"/>
              <w:bottom w:val="single" w:sz="4" w:space="0" w:color="auto"/>
              <w:right w:val="single" w:sz="4" w:space="0" w:color="auto"/>
            </w:tcBorders>
            <w:vAlign w:val="center"/>
          </w:tcPr>
          <w:p w14:paraId="6D6DE9C2" w14:textId="77777777" w:rsidR="0041538A" w:rsidRDefault="0033071A">
            <w:pPr>
              <w:widowControl/>
              <w:tabs>
                <w:tab w:val="left" w:pos="567"/>
              </w:tabs>
              <w:ind w:left="-32" w:firstLineChars="8" w:firstLine="19"/>
              <w:jc w:val="left"/>
              <w:rPr>
                <w:rFonts w:ascii="宋体" w:hAnsi="宋体" w:cs="宋体"/>
                <w:kern w:val="0"/>
                <w:sz w:val="24"/>
              </w:rPr>
            </w:pPr>
            <w:r>
              <w:rPr>
                <w:rFonts w:ascii="宋体" w:hAnsi="宋体" w:cs="宋体" w:hint="eastAsia"/>
                <w:kern w:val="0"/>
                <w:sz w:val="24"/>
              </w:rPr>
              <w:t>打入工资卡金额及项目（教务部填写）</w:t>
            </w:r>
          </w:p>
        </w:tc>
        <w:tc>
          <w:tcPr>
            <w:tcW w:w="788" w:type="dxa"/>
            <w:tcBorders>
              <w:top w:val="single" w:sz="4" w:space="0" w:color="auto"/>
              <w:left w:val="nil"/>
              <w:bottom w:val="single" w:sz="4" w:space="0" w:color="auto"/>
              <w:right w:val="single" w:sz="4" w:space="0" w:color="auto"/>
            </w:tcBorders>
            <w:noWrap/>
            <w:vAlign w:val="center"/>
          </w:tcPr>
          <w:p w14:paraId="2CAD9FA1"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姓名</w:t>
            </w:r>
          </w:p>
        </w:tc>
        <w:tc>
          <w:tcPr>
            <w:tcW w:w="1353" w:type="dxa"/>
            <w:tcBorders>
              <w:top w:val="single" w:sz="4" w:space="0" w:color="auto"/>
              <w:left w:val="nil"/>
              <w:bottom w:val="single" w:sz="4" w:space="0" w:color="auto"/>
              <w:right w:val="single" w:sz="4" w:space="0" w:color="auto"/>
            </w:tcBorders>
            <w:noWrap/>
            <w:vAlign w:val="center"/>
          </w:tcPr>
          <w:p w14:paraId="1BD1A98C"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工作证号</w:t>
            </w:r>
          </w:p>
        </w:tc>
        <w:tc>
          <w:tcPr>
            <w:tcW w:w="992" w:type="dxa"/>
            <w:gridSpan w:val="2"/>
            <w:tcBorders>
              <w:top w:val="single" w:sz="4" w:space="0" w:color="auto"/>
              <w:left w:val="nil"/>
              <w:bottom w:val="single" w:sz="4" w:space="0" w:color="auto"/>
              <w:right w:val="single" w:sz="4" w:space="0" w:color="auto"/>
            </w:tcBorders>
            <w:noWrap/>
            <w:vAlign w:val="center"/>
          </w:tcPr>
          <w:p w14:paraId="55623354"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工作时间</w:t>
            </w:r>
          </w:p>
        </w:tc>
        <w:tc>
          <w:tcPr>
            <w:tcW w:w="1183" w:type="dxa"/>
            <w:gridSpan w:val="2"/>
            <w:tcBorders>
              <w:top w:val="single" w:sz="4" w:space="0" w:color="auto"/>
              <w:left w:val="nil"/>
              <w:bottom w:val="single" w:sz="4" w:space="0" w:color="auto"/>
              <w:right w:val="single" w:sz="4" w:space="0" w:color="auto"/>
            </w:tcBorders>
            <w:noWrap/>
            <w:vAlign w:val="center"/>
          </w:tcPr>
          <w:p w14:paraId="335804B1"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飞机票（支票）</w:t>
            </w:r>
          </w:p>
        </w:tc>
        <w:tc>
          <w:tcPr>
            <w:tcW w:w="886" w:type="dxa"/>
            <w:gridSpan w:val="2"/>
            <w:tcBorders>
              <w:top w:val="single" w:sz="4" w:space="0" w:color="auto"/>
              <w:left w:val="nil"/>
              <w:bottom w:val="single" w:sz="4" w:space="0" w:color="auto"/>
              <w:right w:val="single" w:sz="4" w:space="0" w:color="auto"/>
            </w:tcBorders>
            <w:vAlign w:val="center"/>
          </w:tcPr>
          <w:p w14:paraId="52B8D8B6"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其他票据金额</w:t>
            </w:r>
          </w:p>
        </w:tc>
        <w:tc>
          <w:tcPr>
            <w:tcW w:w="1529" w:type="dxa"/>
            <w:gridSpan w:val="2"/>
            <w:tcBorders>
              <w:top w:val="single" w:sz="4" w:space="0" w:color="auto"/>
              <w:left w:val="nil"/>
              <w:bottom w:val="single" w:sz="4" w:space="0" w:color="auto"/>
              <w:right w:val="single" w:sz="4" w:space="0" w:color="auto"/>
            </w:tcBorders>
            <w:noWrap/>
            <w:vAlign w:val="center"/>
          </w:tcPr>
          <w:p w14:paraId="185E92DD"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补助金额</w:t>
            </w:r>
          </w:p>
        </w:tc>
        <w:tc>
          <w:tcPr>
            <w:tcW w:w="1529" w:type="dxa"/>
            <w:gridSpan w:val="2"/>
            <w:tcBorders>
              <w:top w:val="single" w:sz="4" w:space="0" w:color="auto"/>
              <w:left w:val="nil"/>
              <w:bottom w:val="single" w:sz="4" w:space="0" w:color="auto"/>
              <w:right w:val="single" w:sz="4" w:space="0" w:color="auto"/>
            </w:tcBorders>
            <w:noWrap/>
            <w:vAlign w:val="center"/>
          </w:tcPr>
          <w:p w14:paraId="7F34EC77"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总计</w:t>
            </w:r>
          </w:p>
        </w:tc>
        <w:tc>
          <w:tcPr>
            <w:tcW w:w="788" w:type="dxa"/>
            <w:tcBorders>
              <w:top w:val="single" w:sz="4" w:space="0" w:color="auto"/>
              <w:left w:val="nil"/>
              <w:bottom w:val="single" w:sz="4" w:space="0" w:color="auto"/>
              <w:right w:val="single" w:sz="4" w:space="0" w:color="auto"/>
            </w:tcBorders>
            <w:noWrap/>
            <w:vAlign w:val="center"/>
          </w:tcPr>
          <w:p w14:paraId="2C609CAC"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现金</w:t>
            </w:r>
            <w:proofErr w:type="gramStart"/>
            <w:r>
              <w:rPr>
                <w:rFonts w:ascii="宋体" w:hAnsi="宋体" w:cs="宋体" w:hint="eastAsia"/>
                <w:kern w:val="0"/>
                <w:sz w:val="24"/>
              </w:rPr>
              <w:t>打入卡额</w:t>
            </w:r>
            <w:proofErr w:type="gramEnd"/>
          </w:p>
        </w:tc>
      </w:tr>
      <w:tr w:rsidR="0041538A" w14:paraId="7558A3FD" w14:textId="77777777">
        <w:trPr>
          <w:trHeight w:val="600"/>
        </w:trPr>
        <w:tc>
          <w:tcPr>
            <w:tcW w:w="1120" w:type="dxa"/>
            <w:vMerge/>
            <w:tcBorders>
              <w:top w:val="single" w:sz="4" w:space="0" w:color="auto"/>
              <w:left w:val="single" w:sz="4" w:space="0" w:color="auto"/>
              <w:bottom w:val="single" w:sz="4" w:space="0" w:color="auto"/>
              <w:right w:val="single" w:sz="4" w:space="0" w:color="auto"/>
            </w:tcBorders>
            <w:vAlign w:val="center"/>
          </w:tcPr>
          <w:p w14:paraId="431B9B7F" w14:textId="77777777" w:rsidR="0041538A" w:rsidRDefault="0041538A">
            <w:pPr>
              <w:widowControl/>
              <w:ind w:left="-32" w:firstLineChars="8" w:firstLine="19"/>
              <w:jc w:val="left"/>
              <w:rPr>
                <w:rFonts w:ascii="宋体" w:hAnsi="宋体" w:cs="宋体"/>
                <w:kern w:val="0"/>
                <w:sz w:val="24"/>
                <w:szCs w:val="24"/>
              </w:rPr>
            </w:pPr>
          </w:p>
        </w:tc>
        <w:tc>
          <w:tcPr>
            <w:tcW w:w="788" w:type="dxa"/>
            <w:tcBorders>
              <w:top w:val="nil"/>
              <w:left w:val="nil"/>
              <w:bottom w:val="single" w:sz="4" w:space="0" w:color="auto"/>
              <w:right w:val="single" w:sz="4" w:space="0" w:color="auto"/>
            </w:tcBorders>
            <w:noWrap/>
            <w:vAlign w:val="center"/>
          </w:tcPr>
          <w:p w14:paraId="15293314"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 xml:space="preserve">　</w:t>
            </w:r>
          </w:p>
        </w:tc>
        <w:tc>
          <w:tcPr>
            <w:tcW w:w="1353" w:type="dxa"/>
            <w:tcBorders>
              <w:top w:val="nil"/>
              <w:left w:val="nil"/>
              <w:bottom w:val="single" w:sz="4" w:space="0" w:color="auto"/>
              <w:right w:val="single" w:sz="4" w:space="0" w:color="auto"/>
            </w:tcBorders>
            <w:noWrap/>
            <w:vAlign w:val="center"/>
          </w:tcPr>
          <w:p w14:paraId="689934DE"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 xml:space="preserve">　</w:t>
            </w:r>
          </w:p>
        </w:tc>
        <w:tc>
          <w:tcPr>
            <w:tcW w:w="992" w:type="dxa"/>
            <w:gridSpan w:val="2"/>
            <w:tcBorders>
              <w:top w:val="nil"/>
              <w:left w:val="nil"/>
              <w:bottom w:val="single" w:sz="4" w:space="0" w:color="auto"/>
              <w:right w:val="single" w:sz="4" w:space="0" w:color="auto"/>
            </w:tcBorders>
            <w:noWrap/>
            <w:vAlign w:val="center"/>
          </w:tcPr>
          <w:p w14:paraId="588E281A"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 xml:space="preserve">　</w:t>
            </w:r>
          </w:p>
        </w:tc>
        <w:tc>
          <w:tcPr>
            <w:tcW w:w="1183" w:type="dxa"/>
            <w:gridSpan w:val="2"/>
            <w:tcBorders>
              <w:top w:val="nil"/>
              <w:left w:val="nil"/>
              <w:bottom w:val="single" w:sz="4" w:space="0" w:color="auto"/>
              <w:right w:val="single" w:sz="4" w:space="0" w:color="auto"/>
            </w:tcBorders>
            <w:noWrap/>
            <w:vAlign w:val="center"/>
          </w:tcPr>
          <w:p w14:paraId="60A54629"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 xml:space="preserve">　</w:t>
            </w:r>
          </w:p>
        </w:tc>
        <w:tc>
          <w:tcPr>
            <w:tcW w:w="886" w:type="dxa"/>
            <w:gridSpan w:val="2"/>
            <w:tcBorders>
              <w:top w:val="nil"/>
              <w:left w:val="nil"/>
              <w:bottom w:val="single" w:sz="4" w:space="0" w:color="auto"/>
              <w:right w:val="single" w:sz="4" w:space="0" w:color="auto"/>
            </w:tcBorders>
            <w:vAlign w:val="center"/>
          </w:tcPr>
          <w:p w14:paraId="3F816F22" w14:textId="77777777" w:rsidR="0041538A" w:rsidRDefault="0041538A">
            <w:pPr>
              <w:widowControl/>
              <w:tabs>
                <w:tab w:val="left" w:pos="567"/>
              </w:tabs>
              <w:ind w:left="-32" w:firstLineChars="8" w:firstLine="19"/>
              <w:jc w:val="center"/>
              <w:rPr>
                <w:rFonts w:ascii="宋体" w:hAnsi="宋体" w:cs="宋体"/>
                <w:kern w:val="0"/>
                <w:sz w:val="24"/>
              </w:rPr>
            </w:pPr>
          </w:p>
        </w:tc>
        <w:tc>
          <w:tcPr>
            <w:tcW w:w="1529" w:type="dxa"/>
            <w:gridSpan w:val="2"/>
            <w:tcBorders>
              <w:top w:val="nil"/>
              <w:left w:val="nil"/>
              <w:bottom w:val="single" w:sz="4" w:space="0" w:color="auto"/>
              <w:right w:val="single" w:sz="4" w:space="0" w:color="auto"/>
            </w:tcBorders>
            <w:noWrap/>
            <w:vAlign w:val="center"/>
          </w:tcPr>
          <w:p w14:paraId="639135D4" w14:textId="77777777" w:rsidR="0041538A" w:rsidRDefault="0033071A">
            <w:pPr>
              <w:widowControl/>
              <w:tabs>
                <w:tab w:val="left" w:pos="567"/>
              </w:tabs>
              <w:ind w:left="-32" w:firstLineChars="8" w:firstLine="19"/>
              <w:jc w:val="left"/>
              <w:rPr>
                <w:rFonts w:ascii="宋体" w:hAnsi="宋体" w:cs="宋体"/>
                <w:kern w:val="0"/>
                <w:sz w:val="24"/>
              </w:rPr>
            </w:pPr>
            <w:r>
              <w:rPr>
                <w:rFonts w:ascii="宋体" w:hAnsi="宋体" w:cs="宋体" w:hint="eastAsia"/>
                <w:kern w:val="0"/>
                <w:sz w:val="24"/>
              </w:rPr>
              <w:t xml:space="preserve">　</w:t>
            </w:r>
          </w:p>
        </w:tc>
        <w:tc>
          <w:tcPr>
            <w:tcW w:w="1529" w:type="dxa"/>
            <w:gridSpan w:val="2"/>
            <w:tcBorders>
              <w:top w:val="nil"/>
              <w:left w:val="nil"/>
              <w:bottom w:val="single" w:sz="4" w:space="0" w:color="auto"/>
              <w:right w:val="single" w:sz="4" w:space="0" w:color="auto"/>
            </w:tcBorders>
            <w:noWrap/>
            <w:vAlign w:val="center"/>
          </w:tcPr>
          <w:p w14:paraId="54CAF4FC" w14:textId="77777777" w:rsidR="0041538A" w:rsidRDefault="0033071A">
            <w:pPr>
              <w:widowControl/>
              <w:tabs>
                <w:tab w:val="left" w:pos="567"/>
              </w:tabs>
              <w:ind w:left="-32" w:firstLineChars="8" w:firstLine="19"/>
              <w:jc w:val="left"/>
              <w:rPr>
                <w:rFonts w:ascii="宋体" w:hAnsi="宋体" w:cs="宋体"/>
                <w:kern w:val="0"/>
                <w:sz w:val="24"/>
              </w:rPr>
            </w:pPr>
            <w:r>
              <w:rPr>
                <w:rFonts w:ascii="宋体" w:hAnsi="宋体" w:cs="宋体" w:hint="eastAsia"/>
                <w:kern w:val="0"/>
                <w:sz w:val="24"/>
              </w:rPr>
              <w:t xml:space="preserve">　</w:t>
            </w:r>
          </w:p>
        </w:tc>
        <w:tc>
          <w:tcPr>
            <w:tcW w:w="788" w:type="dxa"/>
            <w:tcBorders>
              <w:top w:val="nil"/>
              <w:left w:val="nil"/>
              <w:bottom w:val="single" w:sz="4" w:space="0" w:color="auto"/>
              <w:right w:val="single" w:sz="4" w:space="0" w:color="auto"/>
            </w:tcBorders>
            <w:noWrap/>
            <w:vAlign w:val="center"/>
          </w:tcPr>
          <w:p w14:paraId="092541C4" w14:textId="77777777" w:rsidR="0041538A" w:rsidRDefault="0033071A">
            <w:pPr>
              <w:widowControl/>
              <w:tabs>
                <w:tab w:val="left" w:pos="567"/>
              </w:tabs>
              <w:ind w:left="-32" w:firstLineChars="8" w:firstLine="19"/>
              <w:jc w:val="left"/>
              <w:rPr>
                <w:rFonts w:ascii="宋体" w:hAnsi="宋体" w:cs="宋体"/>
                <w:kern w:val="0"/>
                <w:sz w:val="24"/>
              </w:rPr>
            </w:pPr>
            <w:r>
              <w:rPr>
                <w:rFonts w:ascii="宋体" w:hAnsi="宋体" w:cs="宋体" w:hint="eastAsia"/>
                <w:kern w:val="0"/>
                <w:sz w:val="24"/>
              </w:rPr>
              <w:t xml:space="preserve">　</w:t>
            </w:r>
          </w:p>
        </w:tc>
      </w:tr>
      <w:tr w:rsidR="0041538A" w14:paraId="2B8511D8" w14:textId="77777777">
        <w:trPr>
          <w:trHeight w:val="600"/>
        </w:trPr>
        <w:tc>
          <w:tcPr>
            <w:tcW w:w="1120" w:type="dxa"/>
            <w:vMerge/>
            <w:tcBorders>
              <w:top w:val="single" w:sz="4" w:space="0" w:color="auto"/>
              <w:left w:val="single" w:sz="4" w:space="0" w:color="auto"/>
              <w:bottom w:val="single" w:sz="4" w:space="0" w:color="auto"/>
              <w:right w:val="single" w:sz="4" w:space="0" w:color="auto"/>
            </w:tcBorders>
            <w:vAlign w:val="center"/>
          </w:tcPr>
          <w:p w14:paraId="64980C0E" w14:textId="77777777" w:rsidR="0041538A" w:rsidRDefault="0041538A">
            <w:pPr>
              <w:widowControl/>
              <w:ind w:left="-32" w:firstLineChars="8" w:firstLine="19"/>
              <w:jc w:val="left"/>
              <w:rPr>
                <w:rFonts w:ascii="宋体" w:hAnsi="宋体" w:cs="宋体"/>
                <w:kern w:val="0"/>
                <w:sz w:val="24"/>
                <w:szCs w:val="24"/>
              </w:rPr>
            </w:pPr>
          </w:p>
        </w:tc>
        <w:tc>
          <w:tcPr>
            <w:tcW w:w="788" w:type="dxa"/>
            <w:tcBorders>
              <w:top w:val="nil"/>
              <w:left w:val="nil"/>
              <w:bottom w:val="single" w:sz="4" w:space="0" w:color="auto"/>
              <w:right w:val="single" w:sz="4" w:space="0" w:color="auto"/>
            </w:tcBorders>
            <w:noWrap/>
            <w:vAlign w:val="center"/>
          </w:tcPr>
          <w:p w14:paraId="38136BB3" w14:textId="77777777" w:rsidR="0041538A" w:rsidRDefault="0041538A">
            <w:pPr>
              <w:widowControl/>
              <w:tabs>
                <w:tab w:val="left" w:pos="567"/>
              </w:tabs>
              <w:ind w:left="-32" w:firstLineChars="8" w:firstLine="19"/>
              <w:jc w:val="center"/>
              <w:rPr>
                <w:rFonts w:ascii="宋体" w:hAnsi="宋体" w:cs="宋体"/>
                <w:kern w:val="0"/>
                <w:sz w:val="24"/>
              </w:rPr>
            </w:pPr>
          </w:p>
        </w:tc>
        <w:tc>
          <w:tcPr>
            <w:tcW w:w="1353" w:type="dxa"/>
            <w:tcBorders>
              <w:top w:val="nil"/>
              <w:left w:val="nil"/>
              <w:bottom w:val="single" w:sz="4" w:space="0" w:color="auto"/>
              <w:right w:val="single" w:sz="4" w:space="0" w:color="auto"/>
            </w:tcBorders>
            <w:noWrap/>
            <w:vAlign w:val="center"/>
          </w:tcPr>
          <w:p w14:paraId="5C177A1B" w14:textId="77777777" w:rsidR="0041538A" w:rsidRDefault="0041538A">
            <w:pPr>
              <w:widowControl/>
              <w:tabs>
                <w:tab w:val="left" w:pos="567"/>
              </w:tabs>
              <w:ind w:left="-32" w:firstLineChars="8" w:firstLine="19"/>
              <w:jc w:val="center"/>
              <w:rPr>
                <w:rFonts w:ascii="宋体" w:hAnsi="宋体" w:cs="宋体"/>
                <w:kern w:val="0"/>
                <w:sz w:val="24"/>
              </w:rPr>
            </w:pPr>
          </w:p>
        </w:tc>
        <w:tc>
          <w:tcPr>
            <w:tcW w:w="992" w:type="dxa"/>
            <w:gridSpan w:val="2"/>
            <w:tcBorders>
              <w:top w:val="nil"/>
              <w:left w:val="nil"/>
              <w:bottom w:val="single" w:sz="4" w:space="0" w:color="auto"/>
              <w:right w:val="single" w:sz="4" w:space="0" w:color="auto"/>
            </w:tcBorders>
            <w:noWrap/>
            <w:vAlign w:val="center"/>
          </w:tcPr>
          <w:p w14:paraId="0BB453F9" w14:textId="77777777" w:rsidR="0041538A" w:rsidRDefault="0041538A">
            <w:pPr>
              <w:widowControl/>
              <w:tabs>
                <w:tab w:val="left" w:pos="567"/>
              </w:tabs>
              <w:ind w:left="-32" w:firstLineChars="8" w:firstLine="19"/>
              <w:jc w:val="center"/>
              <w:rPr>
                <w:rFonts w:ascii="宋体" w:hAnsi="宋体" w:cs="宋体"/>
                <w:kern w:val="0"/>
                <w:sz w:val="24"/>
              </w:rPr>
            </w:pPr>
          </w:p>
        </w:tc>
        <w:tc>
          <w:tcPr>
            <w:tcW w:w="1183" w:type="dxa"/>
            <w:gridSpan w:val="2"/>
            <w:tcBorders>
              <w:top w:val="nil"/>
              <w:left w:val="nil"/>
              <w:bottom w:val="single" w:sz="4" w:space="0" w:color="auto"/>
              <w:right w:val="single" w:sz="4" w:space="0" w:color="auto"/>
            </w:tcBorders>
            <w:noWrap/>
            <w:vAlign w:val="center"/>
          </w:tcPr>
          <w:p w14:paraId="20063C18" w14:textId="77777777" w:rsidR="0041538A" w:rsidRDefault="0041538A">
            <w:pPr>
              <w:widowControl/>
              <w:tabs>
                <w:tab w:val="left" w:pos="567"/>
              </w:tabs>
              <w:ind w:left="-32" w:firstLineChars="8" w:firstLine="19"/>
              <w:jc w:val="center"/>
              <w:rPr>
                <w:rFonts w:ascii="宋体" w:hAnsi="宋体" w:cs="宋体"/>
                <w:kern w:val="0"/>
                <w:sz w:val="24"/>
              </w:rPr>
            </w:pPr>
          </w:p>
        </w:tc>
        <w:tc>
          <w:tcPr>
            <w:tcW w:w="886" w:type="dxa"/>
            <w:gridSpan w:val="2"/>
            <w:tcBorders>
              <w:top w:val="nil"/>
              <w:left w:val="nil"/>
              <w:bottom w:val="single" w:sz="4" w:space="0" w:color="auto"/>
              <w:right w:val="single" w:sz="4" w:space="0" w:color="auto"/>
            </w:tcBorders>
            <w:vAlign w:val="center"/>
          </w:tcPr>
          <w:p w14:paraId="2A3C26E2" w14:textId="77777777" w:rsidR="0041538A" w:rsidRDefault="0041538A">
            <w:pPr>
              <w:widowControl/>
              <w:tabs>
                <w:tab w:val="left" w:pos="567"/>
              </w:tabs>
              <w:ind w:left="-32" w:firstLineChars="8" w:firstLine="19"/>
              <w:jc w:val="center"/>
              <w:rPr>
                <w:rFonts w:ascii="宋体" w:hAnsi="宋体" w:cs="宋体"/>
                <w:kern w:val="0"/>
                <w:sz w:val="24"/>
              </w:rPr>
            </w:pPr>
          </w:p>
        </w:tc>
        <w:tc>
          <w:tcPr>
            <w:tcW w:w="1529" w:type="dxa"/>
            <w:gridSpan w:val="2"/>
            <w:tcBorders>
              <w:top w:val="nil"/>
              <w:left w:val="nil"/>
              <w:bottom w:val="single" w:sz="4" w:space="0" w:color="auto"/>
              <w:right w:val="single" w:sz="4" w:space="0" w:color="auto"/>
            </w:tcBorders>
            <w:noWrap/>
            <w:vAlign w:val="center"/>
          </w:tcPr>
          <w:p w14:paraId="60AC6E7D" w14:textId="77777777" w:rsidR="0041538A" w:rsidRDefault="0041538A">
            <w:pPr>
              <w:widowControl/>
              <w:tabs>
                <w:tab w:val="left" w:pos="567"/>
              </w:tabs>
              <w:ind w:left="-32" w:firstLineChars="8" w:firstLine="19"/>
              <w:jc w:val="left"/>
              <w:rPr>
                <w:rFonts w:ascii="宋体" w:hAnsi="宋体" w:cs="宋体"/>
                <w:kern w:val="0"/>
                <w:sz w:val="24"/>
              </w:rPr>
            </w:pPr>
          </w:p>
        </w:tc>
        <w:tc>
          <w:tcPr>
            <w:tcW w:w="1529" w:type="dxa"/>
            <w:gridSpan w:val="2"/>
            <w:tcBorders>
              <w:top w:val="nil"/>
              <w:left w:val="nil"/>
              <w:bottom w:val="single" w:sz="4" w:space="0" w:color="auto"/>
              <w:right w:val="single" w:sz="4" w:space="0" w:color="auto"/>
            </w:tcBorders>
            <w:noWrap/>
            <w:vAlign w:val="center"/>
          </w:tcPr>
          <w:p w14:paraId="521788B3" w14:textId="77777777" w:rsidR="0041538A" w:rsidRDefault="0041538A">
            <w:pPr>
              <w:widowControl/>
              <w:tabs>
                <w:tab w:val="left" w:pos="567"/>
              </w:tabs>
              <w:ind w:left="-32" w:firstLineChars="8" w:firstLine="19"/>
              <w:jc w:val="left"/>
              <w:rPr>
                <w:rFonts w:ascii="宋体" w:hAnsi="宋体" w:cs="宋体"/>
                <w:kern w:val="0"/>
                <w:sz w:val="24"/>
              </w:rPr>
            </w:pPr>
          </w:p>
        </w:tc>
        <w:tc>
          <w:tcPr>
            <w:tcW w:w="788" w:type="dxa"/>
            <w:tcBorders>
              <w:top w:val="nil"/>
              <w:left w:val="nil"/>
              <w:bottom w:val="single" w:sz="4" w:space="0" w:color="auto"/>
              <w:right w:val="single" w:sz="4" w:space="0" w:color="auto"/>
            </w:tcBorders>
            <w:noWrap/>
            <w:vAlign w:val="center"/>
          </w:tcPr>
          <w:p w14:paraId="6BE42C51" w14:textId="77777777" w:rsidR="0041538A" w:rsidRDefault="0041538A">
            <w:pPr>
              <w:widowControl/>
              <w:tabs>
                <w:tab w:val="left" w:pos="567"/>
              </w:tabs>
              <w:ind w:left="-32" w:firstLineChars="8" w:firstLine="19"/>
              <w:jc w:val="left"/>
              <w:rPr>
                <w:rFonts w:ascii="宋体" w:hAnsi="宋体" w:cs="宋体"/>
                <w:kern w:val="0"/>
                <w:sz w:val="24"/>
              </w:rPr>
            </w:pPr>
          </w:p>
        </w:tc>
      </w:tr>
      <w:tr w:rsidR="0041538A" w14:paraId="68CEEA37" w14:textId="77777777">
        <w:trPr>
          <w:trHeight w:val="600"/>
        </w:trPr>
        <w:tc>
          <w:tcPr>
            <w:tcW w:w="1120" w:type="dxa"/>
            <w:vMerge/>
            <w:tcBorders>
              <w:top w:val="single" w:sz="4" w:space="0" w:color="auto"/>
              <w:left w:val="single" w:sz="4" w:space="0" w:color="auto"/>
              <w:bottom w:val="single" w:sz="4" w:space="0" w:color="auto"/>
              <w:right w:val="single" w:sz="4" w:space="0" w:color="auto"/>
            </w:tcBorders>
            <w:vAlign w:val="center"/>
          </w:tcPr>
          <w:p w14:paraId="2B0A4D08" w14:textId="77777777" w:rsidR="0041538A" w:rsidRDefault="0041538A">
            <w:pPr>
              <w:widowControl/>
              <w:ind w:left="-32" w:firstLineChars="8" w:firstLine="19"/>
              <w:jc w:val="left"/>
              <w:rPr>
                <w:rFonts w:ascii="宋体" w:hAnsi="宋体" w:cs="宋体"/>
                <w:kern w:val="0"/>
                <w:sz w:val="24"/>
                <w:szCs w:val="24"/>
              </w:rPr>
            </w:pPr>
          </w:p>
        </w:tc>
        <w:tc>
          <w:tcPr>
            <w:tcW w:w="788" w:type="dxa"/>
            <w:tcBorders>
              <w:top w:val="nil"/>
              <w:left w:val="nil"/>
              <w:bottom w:val="single" w:sz="4" w:space="0" w:color="auto"/>
              <w:right w:val="single" w:sz="4" w:space="0" w:color="auto"/>
            </w:tcBorders>
            <w:noWrap/>
            <w:vAlign w:val="center"/>
          </w:tcPr>
          <w:p w14:paraId="453A0346"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 xml:space="preserve">　</w:t>
            </w:r>
          </w:p>
        </w:tc>
        <w:tc>
          <w:tcPr>
            <w:tcW w:w="1353" w:type="dxa"/>
            <w:tcBorders>
              <w:top w:val="nil"/>
              <w:left w:val="nil"/>
              <w:bottom w:val="single" w:sz="4" w:space="0" w:color="auto"/>
              <w:right w:val="single" w:sz="4" w:space="0" w:color="auto"/>
            </w:tcBorders>
            <w:noWrap/>
            <w:vAlign w:val="center"/>
          </w:tcPr>
          <w:p w14:paraId="5D9C6653"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 xml:space="preserve">　</w:t>
            </w:r>
          </w:p>
        </w:tc>
        <w:tc>
          <w:tcPr>
            <w:tcW w:w="992" w:type="dxa"/>
            <w:gridSpan w:val="2"/>
            <w:tcBorders>
              <w:top w:val="nil"/>
              <w:left w:val="nil"/>
              <w:bottom w:val="single" w:sz="4" w:space="0" w:color="auto"/>
              <w:right w:val="single" w:sz="4" w:space="0" w:color="auto"/>
            </w:tcBorders>
            <w:noWrap/>
            <w:vAlign w:val="center"/>
          </w:tcPr>
          <w:p w14:paraId="540E6C72"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 xml:space="preserve">　</w:t>
            </w:r>
          </w:p>
        </w:tc>
        <w:tc>
          <w:tcPr>
            <w:tcW w:w="1183" w:type="dxa"/>
            <w:gridSpan w:val="2"/>
            <w:tcBorders>
              <w:top w:val="nil"/>
              <w:left w:val="nil"/>
              <w:bottom w:val="single" w:sz="4" w:space="0" w:color="auto"/>
              <w:right w:val="single" w:sz="4" w:space="0" w:color="auto"/>
            </w:tcBorders>
            <w:noWrap/>
            <w:vAlign w:val="center"/>
          </w:tcPr>
          <w:p w14:paraId="486339A4" w14:textId="77777777" w:rsidR="0041538A" w:rsidRDefault="0033071A">
            <w:pPr>
              <w:widowControl/>
              <w:tabs>
                <w:tab w:val="left" w:pos="567"/>
              </w:tabs>
              <w:ind w:left="-32" w:firstLineChars="8" w:firstLine="19"/>
              <w:jc w:val="center"/>
              <w:rPr>
                <w:rFonts w:ascii="宋体" w:hAnsi="宋体" w:cs="宋体"/>
                <w:kern w:val="0"/>
                <w:sz w:val="24"/>
              </w:rPr>
            </w:pPr>
            <w:r>
              <w:rPr>
                <w:rFonts w:ascii="宋体" w:hAnsi="宋体" w:cs="宋体" w:hint="eastAsia"/>
                <w:kern w:val="0"/>
                <w:sz w:val="24"/>
              </w:rPr>
              <w:t xml:space="preserve">　</w:t>
            </w:r>
          </w:p>
        </w:tc>
        <w:tc>
          <w:tcPr>
            <w:tcW w:w="886" w:type="dxa"/>
            <w:gridSpan w:val="2"/>
            <w:tcBorders>
              <w:top w:val="nil"/>
              <w:left w:val="nil"/>
              <w:bottom w:val="single" w:sz="4" w:space="0" w:color="auto"/>
              <w:right w:val="single" w:sz="4" w:space="0" w:color="auto"/>
            </w:tcBorders>
            <w:vAlign w:val="center"/>
          </w:tcPr>
          <w:p w14:paraId="21A71575" w14:textId="77777777" w:rsidR="0041538A" w:rsidRDefault="0041538A">
            <w:pPr>
              <w:widowControl/>
              <w:tabs>
                <w:tab w:val="left" w:pos="567"/>
              </w:tabs>
              <w:ind w:left="-32" w:firstLineChars="8" w:firstLine="19"/>
              <w:jc w:val="center"/>
              <w:rPr>
                <w:rFonts w:ascii="宋体" w:hAnsi="宋体" w:cs="宋体"/>
                <w:kern w:val="0"/>
                <w:sz w:val="24"/>
              </w:rPr>
            </w:pPr>
          </w:p>
        </w:tc>
        <w:tc>
          <w:tcPr>
            <w:tcW w:w="1529" w:type="dxa"/>
            <w:gridSpan w:val="2"/>
            <w:tcBorders>
              <w:top w:val="nil"/>
              <w:left w:val="nil"/>
              <w:bottom w:val="single" w:sz="4" w:space="0" w:color="auto"/>
              <w:right w:val="single" w:sz="4" w:space="0" w:color="auto"/>
            </w:tcBorders>
            <w:noWrap/>
            <w:vAlign w:val="center"/>
          </w:tcPr>
          <w:p w14:paraId="21EEEAEB" w14:textId="77777777" w:rsidR="0041538A" w:rsidRDefault="0033071A">
            <w:pPr>
              <w:widowControl/>
              <w:tabs>
                <w:tab w:val="left" w:pos="567"/>
              </w:tabs>
              <w:ind w:left="-32" w:firstLineChars="8" w:firstLine="19"/>
              <w:jc w:val="left"/>
              <w:rPr>
                <w:rFonts w:ascii="宋体" w:hAnsi="宋体" w:cs="宋体"/>
                <w:kern w:val="0"/>
                <w:sz w:val="24"/>
              </w:rPr>
            </w:pPr>
            <w:r>
              <w:rPr>
                <w:rFonts w:ascii="宋体" w:hAnsi="宋体" w:cs="宋体" w:hint="eastAsia"/>
                <w:kern w:val="0"/>
                <w:sz w:val="24"/>
              </w:rPr>
              <w:t xml:space="preserve">　</w:t>
            </w:r>
          </w:p>
        </w:tc>
        <w:tc>
          <w:tcPr>
            <w:tcW w:w="1529" w:type="dxa"/>
            <w:gridSpan w:val="2"/>
            <w:tcBorders>
              <w:top w:val="nil"/>
              <w:left w:val="nil"/>
              <w:bottom w:val="single" w:sz="4" w:space="0" w:color="auto"/>
              <w:right w:val="single" w:sz="4" w:space="0" w:color="auto"/>
            </w:tcBorders>
            <w:noWrap/>
            <w:vAlign w:val="center"/>
          </w:tcPr>
          <w:p w14:paraId="65B702CD" w14:textId="77777777" w:rsidR="0041538A" w:rsidRDefault="0033071A">
            <w:pPr>
              <w:widowControl/>
              <w:tabs>
                <w:tab w:val="left" w:pos="567"/>
              </w:tabs>
              <w:ind w:left="-32" w:firstLineChars="8" w:firstLine="19"/>
              <w:jc w:val="left"/>
              <w:rPr>
                <w:rFonts w:ascii="宋体" w:hAnsi="宋体" w:cs="宋体"/>
                <w:kern w:val="0"/>
                <w:sz w:val="24"/>
              </w:rPr>
            </w:pPr>
            <w:r>
              <w:rPr>
                <w:rFonts w:ascii="宋体" w:hAnsi="宋体" w:cs="宋体" w:hint="eastAsia"/>
                <w:kern w:val="0"/>
                <w:sz w:val="24"/>
              </w:rPr>
              <w:t xml:space="preserve">　</w:t>
            </w:r>
          </w:p>
        </w:tc>
        <w:tc>
          <w:tcPr>
            <w:tcW w:w="788" w:type="dxa"/>
            <w:tcBorders>
              <w:top w:val="nil"/>
              <w:left w:val="nil"/>
              <w:bottom w:val="single" w:sz="4" w:space="0" w:color="auto"/>
              <w:right w:val="single" w:sz="4" w:space="0" w:color="auto"/>
            </w:tcBorders>
            <w:noWrap/>
            <w:vAlign w:val="center"/>
          </w:tcPr>
          <w:p w14:paraId="38F34C9D" w14:textId="77777777" w:rsidR="0041538A" w:rsidRDefault="0033071A">
            <w:pPr>
              <w:widowControl/>
              <w:tabs>
                <w:tab w:val="left" w:pos="567"/>
              </w:tabs>
              <w:ind w:left="-32" w:firstLineChars="8" w:firstLine="19"/>
              <w:jc w:val="left"/>
              <w:rPr>
                <w:rFonts w:ascii="宋体" w:hAnsi="宋体" w:cs="宋体"/>
                <w:kern w:val="0"/>
                <w:sz w:val="24"/>
              </w:rPr>
            </w:pPr>
            <w:r>
              <w:rPr>
                <w:rFonts w:ascii="宋体" w:hAnsi="宋体" w:cs="宋体" w:hint="eastAsia"/>
                <w:kern w:val="0"/>
                <w:sz w:val="24"/>
              </w:rPr>
              <w:t xml:space="preserve">　</w:t>
            </w:r>
          </w:p>
        </w:tc>
      </w:tr>
    </w:tbl>
    <w:p w14:paraId="64FC2F3F" w14:textId="716B7956" w:rsidR="0041538A" w:rsidRDefault="0033071A">
      <w:pPr>
        <w:pStyle w:val="1"/>
        <w:jc w:val="center"/>
        <w:rPr>
          <w:sz w:val="32"/>
          <w:szCs w:val="32"/>
        </w:rPr>
      </w:pPr>
      <w:bookmarkStart w:id="3" w:name="_Toc452708058"/>
      <w:r>
        <w:rPr>
          <w:rFonts w:hint="eastAsia"/>
          <w:sz w:val="32"/>
          <w:szCs w:val="32"/>
        </w:rPr>
        <w:lastRenderedPageBreak/>
        <w:t>公费师范</w:t>
      </w:r>
      <w:proofErr w:type="gramStart"/>
      <w:r>
        <w:rPr>
          <w:rFonts w:hint="eastAsia"/>
          <w:sz w:val="32"/>
          <w:szCs w:val="32"/>
        </w:rPr>
        <w:t>生教育</w:t>
      </w:r>
      <w:proofErr w:type="gramEnd"/>
      <w:r>
        <w:rPr>
          <w:rFonts w:hint="eastAsia"/>
          <w:sz w:val="32"/>
          <w:szCs w:val="32"/>
        </w:rPr>
        <w:t>实习</w:t>
      </w:r>
      <w:r w:rsidR="00AC1691">
        <w:rPr>
          <w:rFonts w:hint="eastAsia"/>
          <w:sz w:val="32"/>
          <w:szCs w:val="32"/>
        </w:rPr>
        <w:t>与</w:t>
      </w:r>
      <w:r w:rsidR="00BF1626">
        <w:rPr>
          <w:rFonts w:hint="eastAsia"/>
          <w:sz w:val="32"/>
          <w:szCs w:val="32"/>
        </w:rPr>
        <w:t>研习</w:t>
      </w:r>
      <w:r>
        <w:rPr>
          <w:rFonts w:hint="eastAsia"/>
          <w:sz w:val="32"/>
          <w:szCs w:val="32"/>
        </w:rPr>
        <w:t>指导教师工作指南</w:t>
      </w:r>
      <w:bookmarkEnd w:id="3"/>
    </w:p>
    <w:p w14:paraId="39AD79F9" w14:textId="77777777" w:rsidR="0041538A" w:rsidRDefault="0033071A">
      <w:pPr>
        <w:rPr>
          <w:b/>
          <w:sz w:val="32"/>
          <w:szCs w:val="32"/>
        </w:rPr>
      </w:pPr>
      <w:r>
        <w:rPr>
          <w:b/>
          <w:sz w:val="32"/>
          <w:szCs w:val="32"/>
        </w:rPr>
        <w:t xml:space="preserve">   </w:t>
      </w:r>
    </w:p>
    <w:p w14:paraId="4F2D297C" w14:textId="2EC0D922" w:rsidR="0041538A" w:rsidRDefault="0033071A">
      <w:pPr>
        <w:spacing w:line="440" w:lineRule="exact"/>
        <w:ind w:firstLineChars="200" w:firstLine="480"/>
        <w:rPr>
          <w:sz w:val="24"/>
          <w:szCs w:val="24"/>
        </w:rPr>
      </w:pPr>
      <w:r>
        <w:rPr>
          <w:rFonts w:hint="eastAsia"/>
          <w:sz w:val="24"/>
        </w:rPr>
        <w:t>指导教师应在教育实习期间全程指导实习学生，工作时段包括</w:t>
      </w:r>
      <w:proofErr w:type="gramStart"/>
      <w:r>
        <w:rPr>
          <w:rFonts w:hint="eastAsia"/>
          <w:sz w:val="24"/>
        </w:rPr>
        <w:t>第六学</w:t>
      </w:r>
      <w:proofErr w:type="gramEnd"/>
      <w:r>
        <w:rPr>
          <w:rFonts w:hint="eastAsia"/>
          <w:sz w:val="24"/>
        </w:rPr>
        <w:t>期末（和第七学期初）实习动员阶段、第七学期入校实习阶段和实习总结阶段，指导教师应根据各个阶段实习工作特点有侧重的开展指导工作。</w:t>
      </w:r>
      <w:r w:rsidR="0039271B">
        <w:rPr>
          <w:rFonts w:hint="eastAsia"/>
          <w:sz w:val="24"/>
        </w:rPr>
        <w:t>实习指导教师兼任研习指导教师，</w:t>
      </w:r>
      <w:r>
        <w:rPr>
          <w:rFonts w:hint="eastAsia"/>
          <w:sz w:val="24"/>
        </w:rPr>
        <w:t>本指南为指导教师开展具体工作提供参考。</w:t>
      </w:r>
    </w:p>
    <w:p w14:paraId="129D66B2" w14:textId="6BB0E6E2" w:rsidR="0041538A" w:rsidRDefault="0041538A">
      <w:pPr>
        <w:spacing w:line="440" w:lineRule="exact"/>
        <w:ind w:firstLineChars="200" w:firstLine="480"/>
        <w:rPr>
          <w:rFonts w:ascii="宋体" w:hAnsi="宋体"/>
          <w:sz w:val="24"/>
        </w:rPr>
      </w:pPr>
    </w:p>
    <w:p w14:paraId="7C964F3A" w14:textId="226C0EB4" w:rsidR="00BF1626" w:rsidRDefault="00BF1626" w:rsidP="00BF1626">
      <w:pPr>
        <w:spacing w:line="440" w:lineRule="exact"/>
        <w:rPr>
          <w:rFonts w:ascii="宋体" w:hAnsi="宋体"/>
          <w:sz w:val="24"/>
        </w:rPr>
      </w:pPr>
      <w:r>
        <w:rPr>
          <w:rFonts w:ascii="宋体" w:hAnsi="宋体" w:hint="eastAsia"/>
          <w:sz w:val="24"/>
        </w:rPr>
        <w:t>一、实习指导工作</w:t>
      </w:r>
    </w:p>
    <w:p w14:paraId="3B797CAD" w14:textId="128DF9B5" w:rsidR="0041538A" w:rsidRDefault="0033071A">
      <w:pPr>
        <w:pStyle w:val="ac"/>
        <w:numPr>
          <w:ilvl w:val="0"/>
          <w:numId w:val="4"/>
        </w:numPr>
        <w:spacing w:line="440" w:lineRule="exact"/>
        <w:ind w:left="426" w:firstLineChars="0"/>
        <w:rPr>
          <w:rFonts w:ascii="宋体" w:hAnsi="宋体"/>
          <w:sz w:val="24"/>
          <w:szCs w:val="24"/>
        </w:rPr>
      </w:pPr>
      <w:r>
        <w:rPr>
          <w:rFonts w:ascii="宋体" w:hAnsi="宋体" w:hint="eastAsia"/>
          <w:sz w:val="24"/>
          <w:szCs w:val="24"/>
        </w:rPr>
        <w:t>实习开始前，指导所负责的实习生从心理上、业务上、生活上等各个方面作好实习准备工作。</w:t>
      </w:r>
      <w:r>
        <w:rPr>
          <w:rFonts w:hint="eastAsia"/>
          <w:sz w:val="24"/>
          <w:szCs w:val="24"/>
        </w:rPr>
        <w:t>向实习生明确我校教育实习内容和要求，确保学生完成实习任务。</w:t>
      </w:r>
      <w:r>
        <w:rPr>
          <w:rFonts w:ascii="宋体" w:hAnsi="宋体" w:hint="eastAsia"/>
          <w:sz w:val="24"/>
          <w:szCs w:val="24"/>
        </w:rPr>
        <w:t>特别要做好实习生的思想工作，帮助学生树立克服困难</w:t>
      </w:r>
      <w:r>
        <w:rPr>
          <w:rFonts w:hint="eastAsia"/>
          <w:sz w:val="24"/>
          <w:szCs w:val="24"/>
        </w:rPr>
        <w:t>，在业务上虚心学习，在工作中乐于奉献，在集体中团结协作的意识。嘱咐实习生自重自爱，处理好与指导教师、与中学生两个师生关系。提醒实习生注意人身安全，保管好个人财物，以免发生意外伤害和财物损失。</w:t>
      </w:r>
    </w:p>
    <w:p w14:paraId="4D31ECDD" w14:textId="4F56FAF6" w:rsidR="00BF4B11" w:rsidRDefault="00D804BD" w:rsidP="00BF4B11">
      <w:pPr>
        <w:pStyle w:val="ac"/>
        <w:numPr>
          <w:ilvl w:val="0"/>
          <w:numId w:val="4"/>
        </w:numPr>
        <w:tabs>
          <w:tab w:val="clear" w:pos="900"/>
        </w:tabs>
        <w:spacing w:line="440" w:lineRule="exact"/>
        <w:ind w:left="426" w:firstLineChars="0"/>
        <w:rPr>
          <w:rFonts w:ascii="宋体" w:hAnsi="宋体"/>
          <w:sz w:val="24"/>
          <w:szCs w:val="24"/>
        </w:rPr>
      </w:pPr>
      <w:r>
        <w:rPr>
          <w:rFonts w:ascii="宋体" w:hAnsi="宋体" w:hint="eastAsia"/>
          <w:sz w:val="24"/>
          <w:szCs w:val="24"/>
        </w:rPr>
        <w:t>实习初期</w:t>
      </w:r>
      <w:r w:rsidR="00BF4B11">
        <w:rPr>
          <w:rFonts w:ascii="宋体" w:hAnsi="宋体" w:hint="eastAsia"/>
          <w:sz w:val="24"/>
          <w:szCs w:val="24"/>
        </w:rPr>
        <w:t>，随时掌握学生情况</w:t>
      </w:r>
      <w:r>
        <w:rPr>
          <w:rFonts w:ascii="宋体" w:hAnsi="宋体" w:hint="eastAsia"/>
          <w:sz w:val="24"/>
          <w:szCs w:val="24"/>
        </w:rPr>
        <w:t>，</w:t>
      </w:r>
      <w:r>
        <w:rPr>
          <w:rFonts w:hint="eastAsia"/>
          <w:sz w:val="24"/>
          <w:szCs w:val="24"/>
        </w:rPr>
        <w:t>经常与实习生沟通，了解实习生面临的困难和问题，指导学生正确的看待问题，以恰当的方式自行解决问题，帮助实习生尽快进入实习状态。</w:t>
      </w:r>
      <w:r>
        <w:rPr>
          <w:rFonts w:ascii="宋体" w:hAnsi="宋体" w:hint="eastAsia"/>
          <w:sz w:val="24"/>
          <w:szCs w:val="24"/>
        </w:rPr>
        <w:t>提醒</w:t>
      </w:r>
      <w:r w:rsidR="00BF4B11">
        <w:rPr>
          <w:rFonts w:ascii="宋体" w:hAnsi="宋体" w:hint="eastAsia"/>
          <w:sz w:val="24"/>
          <w:szCs w:val="24"/>
        </w:rPr>
        <w:t>实习生</w:t>
      </w:r>
      <w:r>
        <w:rPr>
          <w:rFonts w:ascii="宋体" w:hAnsi="宋体" w:hint="eastAsia"/>
          <w:sz w:val="24"/>
          <w:szCs w:val="24"/>
        </w:rPr>
        <w:t>执行</w:t>
      </w:r>
      <w:r w:rsidR="00BF4B11">
        <w:rPr>
          <w:rFonts w:ascii="宋体" w:hAnsi="宋体" w:hint="eastAsia"/>
          <w:sz w:val="24"/>
          <w:szCs w:val="24"/>
        </w:rPr>
        <w:t>每日报备</w:t>
      </w:r>
      <w:r>
        <w:rPr>
          <w:rFonts w:ascii="宋体" w:hAnsi="宋体" w:hint="eastAsia"/>
          <w:sz w:val="24"/>
          <w:szCs w:val="24"/>
        </w:rPr>
        <w:t>制度</w:t>
      </w:r>
      <w:r w:rsidR="00BF4B11">
        <w:rPr>
          <w:rFonts w:ascii="宋体" w:hAnsi="宋体" w:hint="eastAsia"/>
          <w:sz w:val="24"/>
          <w:szCs w:val="24"/>
        </w:rPr>
        <w:t>，如有特殊情况发生，马上向所在院系教育实习负责人反映。</w:t>
      </w:r>
    </w:p>
    <w:p w14:paraId="20B4D9EE" w14:textId="782CFA74" w:rsidR="0041538A" w:rsidRDefault="0033071A">
      <w:pPr>
        <w:pStyle w:val="ac"/>
        <w:numPr>
          <w:ilvl w:val="0"/>
          <w:numId w:val="4"/>
        </w:numPr>
        <w:tabs>
          <w:tab w:val="clear" w:pos="900"/>
        </w:tabs>
        <w:spacing w:line="440" w:lineRule="exact"/>
        <w:ind w:left="426" w:firstLineChars="0"/>
        <w:rPr>
          <w:rFonts w:ascii="宋体" w:hAnsi="宋体"/>
          <w:sz w:val="24"/>
          <w:szCs w:val="24"/>
        </w:rPr>
      </w:pPr>
      <w:r>
        <w:rPr>
          <w:rFonts w:ascii="宋体" w:hAnsi="宋体" w:hint="eastAsia"/>
          <w:sz w:val="24"/>
          <w:szCs w:val="24"/>
        </w:rPr>
        <w:t>实习过程中，对实习生进行业务指导。如指导外地实习生，应通过电话、邮件等多种方式实施远程指导（包括撰写教案、解答教学问题等）</w:t>
      </w:r>
      <w:r w:rsidR="00BF4B11">
        <w:rPr>
          <w:rFonts w:hint="eastAsia"/>
          <w:sz w:val="24"/>
          <w:szCs w:val="24"/>
        </w:rPr>
        <w:t>。</w:t>
      </w:r>
      <w:r>
        <w:rPr>
          <w:rFonts w:ascii="宋体" w:hAnsi="宋体" w:hint="eastAsia"/>
          <w:sz w:val="24"/>
          <w:szCs w:val="24"/>
        </w:rPr>
        <w:t>如指导北京实习学生，尽量</w:t>
      </w:r>
      <w:r w:rsidR="00BF4B11">
        <w:rPr>
          <w:rFonts w:ascii="宋体" w:hAnsi="宋体" w:hint="eastAsia"/>
          <w:sz w:val="24"/>
          <w:szCs w:val="24"/>
        </w:rPr>
        <w:t>指导</w:t>
      </w:r>
      <w:r>
        <w:rPr>
          <w:rFonts w:ascii="宋体" w:hAnsi="宋体" w:hint="eastAsia"/>
          <w:sz w:val="24"/>
          <w:szCs w:val="24"/>
        </w:rPr>
        <w:t>学生试讲。</w:t>
      </w:r>
    </w:p>
    <w:p w14:paraId="462AEBAC" w14:textId="70912C53" w:rsidR="0041538A" w:rsidRDefault="0033071A">
      <w:pPr>
        <w:pStyle w:val="ac"/>
        <w:numPr>
          <w:ilvl w:val="0"/>
          <w:numId w:val="4"/>
        </w:numPr>
        <w:tabs>
          <w:tab w:val="clear" w:pos="900"/>
        </w:tabs>
        <w:spacing w:line="440" w:lineRule="exact"/>
        <w:ind w:left="426" w:firstLineChars="0"/>
        <w:rPr>
          <w:rFonts w:ascii="宋体" w:hAnsi="宋体"/>
          <w:sz w:val="24"/>
          <w:szCs w:val="24"/>
        </w:rPr>
      </w:pPr>
      <w:r>
        <w:rPr>
          <w:rFonts w:ascii="宋体" w:hAnsi="宋体" w:hint="eastAsia"/>
          <w:sz w:val="24"/>
          <w:szCs w:val="24"/>
        </w:rPr>
        <w:t>实习过程中，通过电话、邮件等多种方式与实习学校教学指导教师和班主任指导教师沟通实习生指导情况。</w:t>
      </w:r>
    </w:p>
    <w:p w14:paraId="5299A7BA" w14:textId="66D74743" w:rsidR="0041538A" w:rsidRPr="00BF4B11" w:rsidRDefault="0033071A" w:rsidP="00BF4B11">
      <w:pPr>
        <w:pStyle w:val="ac"/>
        <w:numPr>
          <w:ilvl w:val="0"/>
          <w:numId w:val="4"/>
        </w:numPr>
        <w:tabs>
          <w:tab w:val="clear" w:pos="900"/>
        </w:tabs>
        <w:spacing w:line="440" w:lineRule="exact"/>
        <w:ind w:left="426" w:firstLineChars="0"/>
        <w:rPr>
          <w:rFonts w:ascii="宋体" w:hAnsi="宋体"/>
          <w:sz w:val="24"/>
          <w:szCs w:val="24"/>
        </w:rPr>
      </w:pPr>
      <w:r>
        <w:rPr>
          <w:rFonts w:ascii="宋体" w:hAnsi="宋体" w:hint="eastAsia"/>
          <w:sz w:val="24"/>
          <w:szCs w:val="24"/>
        </w:rPr>
        <w:t>按照学校和院系的安排，开展</w:t>
      </w:r>
      <w:r w:rsidR="00BF4B11">
        <w:rPr>
          <w:rFonts w:ascii="宋体" w:hAnsi="宋体" w:hint="eastAsia"/>
          <w:sz w:val="24"/>
          <w:szCs w:val="24"/>
        </w:rPr>
        <w:t>教育实习</w:t>
      </w:r>
      <w:r>
        <w:rPr>
          <w:rFonts w:ascii="宋体" w:hAnsi="宋体" w:hint="eastAsia"/>
          <w:sz w:val="24"/>
          <w:szCs w:val="24"/>
        </w:rPr>
        <w:t>督导工作</w:t>
      </w:r>
      <w:r w:rsidR="00BF4B11">
        <w:rPr>
          <w:rFonts w:ascii="宋体" w:hAnsi="宋体" w:hint="eastAsia"/>
          <w:sz w:val="24"/>
          <w:szCs w:val="24"/>
        </w:rPr>
        <w:t>；</w:t>
      </w:r>
      <w:r w:rsidRPr="00BF4B11">
        <w:rPr>
          <w:rFonts w:ascii="宋体" w:hAnsi="宋体" w:hint="eastAsia"/>
          <w:sz w:val="24"/>
          <w:szCs w:val="24"/>
        </w:rPr>
        <w:t>配合所在院系教育实习工作安排，对本专业实习学校进行巡视。</w:t>
      </w:r>
    </w:p>
    <w:p w14:paraId="6BC45D83" w14:textId="0C5E537B" w:rsidR="0041538A" w:rsidRDefault="0033071A">
      <w:pPr>
        <w:pStyle w:val="ac"/>
        <w:numPr>
          <w:ilvl w:val="0"/>
          <w:numId w:val="4"/>
        </w:numPr>
        <w:tabs>
          <w:tab w:val="clear" w:pos="900"/>
        </w:tabs>
        <w:spacing w:line="440" w:lineRule="exact"/>
        <w:ind w:left="426" w:firstLineChars="0"/>
        <w:rPr>
          <w:rFonts w:ascii="宋体" w:hAnsi="宋体"/>
          <w:sz w:val="24"/>
          <w:szCs w:val="24"/>
        </w:rPr>
      </w:pPr>
      <w:r>
        <w:rPr>
          <w:rFonts w:ascii="宋体" w:hAnsi="宋体" w:hint="eastAsia"/>
          <w:sz w:val="24"/>
          <w:szCs w:val="24"/>
        </w:rPr>
        <w:t>实习即将结束时，提醒实习生将教育实习相关表格交给</w:t>
      </w:r>
      <w:r w:rsidR="00BF4B11">
        <w:rPr>
          <w:rFonts w:ascii="宋体" w:hAnsi="宋体" w:hint="eastAsia"/>
          <w:sz w:val="24"/>
          <w:szCs w:val="24"/>
        </w:rPr>
        <w:t>实习学校</w:t>
      </w:r>
      <w:r>
        <w:rPr>
          <w:rFonts w:ascii="宋体" w:hAnsi="宋体" w:hint="eastAsia"/>
          <w:sz w:val="24"/>
          <w:szCs w:val="24"/>
        </w:rPr>
        <w:t>指导老师，</w:t>
      </w:r>
      <w:r w:rsidR="00BF4B11">
        <w:rPr>
          <w:rFonts w:ascii="宋体" w:hAnsi="宋体" w:hint="eastAsia"/>
          <w:sz w:val="24"/>
          <w:szCs w:val="24"/>
        </w:rPr>
        <w:t>完成实习评价和实习学校盖章</w:t>
      </w:r>
      <w:r>
        <w:rPr>
          <w:rFonts w:ascii="宋体" w:hAnsi="宋体" w:hint="eastAsia"/>
          <w:sz w:val="24"/>
          <w:szCs w:val="24"/>
        </w:rPr>
        <w:t>。</w:t>
      </w:r>
    </w:p>
    <w:p w14:paraId="67446DB6" w14:textId="3586712D" w:rsidR="0041538A" w:rsidRDefault="0033071A">
      <w:pPr>
        <w:pStyle w:val="ac"/>
        <w:numPr>
          <w:ilvl w:val="0"/>
          <w:numId w:val="4"/>
        </w:numPr>
        <w:tabs>
          <w:tab w:val="clear" w:pos="900"/>
        </w:tabs>
        <w:spacing w:line="440" w:lineRule="exact"/>
        <w:ind w:left="426" w:firstLineChars="0"/>
        <w:rPr>
          <w:rFonts w:ascii="宋体" w:hAnsi="宋体"/>
          <w:sz w:val="24"/>
          <w:szCs w:val="24"/>
        </w:rPr>
      </w:pPr>
      <w:r>
        <w:rPr>
          <w:rFonts w:ascii="宋体" w:hAnsi="宋体" w:hint="eastAsia"/>
          <w:sz w:val="24"/>
          <w:szCs w:val="24"/>
        </w:rPr>
        <w:t>入校实习结束后，对</w:t>
      </w:r>
      <w:r w:rsidR="00D804BD">
        <w:rPr>
          <w:rFonts w:ascii="宋体" w:hAnsi="宋体" w:hint="eastAsia"/>
          <w:sz w:val="24"/>
          <w:szCs w:val="24"/>
        </w:rPr>
        <w:t>实习生教育实习</w:t>
      </w:r>
      <w:r>
        <w:rPr>
          <w:rFonts w:ascii="宋体" w:hAnsi="宋体" w:hint="eastAsia"/>
          <w:sz w:val="24"/>
          <w:szCs w:val="24"/>
        </w:rPr>
        <w:t>成绩进行评价，指导学生总结和反思</w:t>
      </w:r>
      <w:r w:rsidR="0010000C">
        <w:rPr>
          <w:rFonts w:ascii="宋体" w:hAnsi="宋体" w:hint="eastAsia"/>
          <w:sz w:val="24"/>
          <w:szCs w:val="24"/>
        </w:rPr>
        <w:t>。</w:t>
      </w:r>
      <w:r w:rsidR="0010000C">
        <w:rPr>
          <w:rFonts w:ascii="宋体" w:hAnsi="宋体"/>
          <w:sz w:val="24"/>
          <w:szCs w:val="24"/>
        </w:rPr>
        <w:t xml:space="preserve"> </w:t>
      </w:r>
    </w:p>
    <w:p w14:paraId="4731DA86" w14:textId="56E69305" w:rsidR="0041538A" w:rsidRDefault="0041538A">
      <w:pPr>
        <w:ind w:left="426" w:hanging="420"/>
        <w:rPr>
          <w:rFonts w:ascii="Times New Roman" w:hAnsi="Times New Roman"/>
          <w:szCs w:val="24"/>
        </w:rPr>
      </w:pPr>
    </w:p>
    <w:p w14:paraId="66A316FB" w14:textId="77777777" w:rsidR="00D804BD" w:rsidRDefault="00D804BD">
      <w:pPr>
        <w:ind w:left="426" w:hanging="420"/>
        <w:rPr>
          <w:rFonts w:ascii="Times New Roman" w:hAnsi="Times New Roman"/>
          <w:szCs w:val="24"/>
        </w:rPr>
      </w:pPr>
    </w:p>
    <w:p w14:paraId="5F86A3E3" w14:textId="49607ECB" w:rsidR="00BF1626" w:rsidRPr="00BF1626" w:rsidRDefault="00BF1626" w:rsidP="00BF1626">
      <w:pPr>
        <w:pStyle w:val="ac"/>
        <w:numPr>
          <w:ilvl w:val="0"/>
          <w:numId w:val="6"/>
        </w:numPr>
        <w:ind w:firstLineChars="0"/>
        <w:rPr>
          <w:rFonts w:ascii="Times New Roman" w:hAnsi="Times New Roman"/>
          <w:sz w:val="24"/>
          <w:szCs w:val="24"/>
        </w:rPr>
      </w:pPr>
      <w:r w:rsidRPr="00BF1626">
        <w:rPr>
          <w:rFonts w:ascii="Times New Roman" w:hAnsi="Times New Roman" w:hint="eastAsia"/>
          <w:sz w:val="24"/>
          <w:szCs w:val="24"/>
        </w:rPr>
        <w:lastRenderedPageBreak/>
        <w:t>研习指导工作</w:t>
      </w:r>
    </w:p>
    <w:p w14:paraId="1969CB1B" w14:textId="30597D27" w:rsidR="00BF1626" w:rsidRPr="00BF1626" w:rsidRDefault="00BF1626" w:rsidP="00BF1626">
      <w:pPr>
        <w:spacing w:line="440" w:lineRule="exact"/>
        <w:rPr>
          <w:rFonts w:ascii="宋体" w:hAnsi="宋体"/>
          <w:sz w:val="24"/>
          <w:szCs w:val="24"/>
        </w:rPr>
      </w:pPr>
      <w:r>
        <w:rPr>
          <w:rFonts w:ascii="宋体" w:hAnsi="宋体" w:hint="eastAsia"/>
          <w:sz w:val="24"/>
          <w:szCs w:val="24"/>
        </w:rPr>
        <w:t>1</w:t>
      </w:r>
      <w:r>
        <w:rPr>
          <w:rFonts w:ascii="宋体" w:hAnsi="宋体"/>
          <w:sz w:val="24"/>
          <w:szCs w:val="24"/>
        </w:rPr>
        <w:t xml:space="preserve">. </w:t>
      </w:r>
      <w:r w:rsidRPr="00BF1626">
        <w:rPr>
          <w:rFonts w:ascii="宋体" w:hAnsi="宋体" w:hint="eastAsia"/>
          <w:sz w:val="24"/>
          <w:szCs w:val="24"/>
        </w:rPr>
        <w:t>研习开始前，面向</w:t>
      </w:r>
      <w:r w:rsidR="00D804BD">
        <w:rPr>
          <w:rFonts w:ascii="宋体" w:hAnsi="宋体" w:hint="eastAsia"/>
          <w:sz w:val="24"/>
          <w:szCs w:val="24"/>
        </w:rPr>
        <w:t>实习生</w:t>
      </w:r>
      <w:r w:rsidRPr="00BF1626">
        <w:rPr>
          <w:rFonts w:ascii="宋体" w:hAnsi="宋体" w:hint="eastAsia"/>
          <w:sz w:val="24"/>
          <w:szCs w:val="24"/>
        </w:rPr>
        <w:t>开展教育研习培训，帮助学生理解教育研习</w:t>
      </w:r>
      <w:r w:rsidR="00B04B4F">
        <w:rPr>
          <w:rFonts w:ascii="宋体" w:hAnsi="宋体" w:hint="eastAsia"/>
          <w:sz w:val="24"/>
          <w:szCs w:val="24"/>
        </w:rPr>
        <w:t>要求</w:t>
      </w:r>
      <w:r>
        <w:rPr>
          <w:rFonts w:ascii="宋体" w:hAnsi="宋体" w:hint="eastAsia"/>
          <w:sz w:val="24"/>
          <w:szCs w:val="24"/>
        </w:rPr>
        <w:t>，明确教育研习</w:t>
      </w:r>
      <w:r w:rsidRPr="00BF1626">
        <w:rPr>
          <w:rFonts w:ascii="宋体" w:hAnsi="宋体" w:hint="eastAsia"/>
          <w:sz w:val="24"/>
          <w:szCs w:val="24"/>
        </w:rPr>
        <w:t>相关任务。</w:t>
      </w:r>
    </w:p>
    <w:p w14:paraId="67B7B14B" w14:textId="4AB5F3B5" w:rsidR="00BF1626" w:rsidRPr="00BF1626" w:rsidRDefault="00BF1626" w:rsidP="00BF1626">
      <w:pPr>
        <w:spacing w:line="440" w:lineRule="exact"/>
        <w:rPr>
          <w:rFonts w:ascii="宋体" w:hAnsi="宋体"/>
          <w:sz w:val="24"/>
          <w:szCs w:val="24"/>
        </w:rPr>
      </w:pPr>
      <w:r>
        <w:rPr>
          <w:rFonts w:ascii="宋体" w:hAnsi="宋体" w:hint="eastAsia"/>
          <w:sz w:val="24"/>
          <w:szCs w:val="24"/>
        </w:rPr>
        <w:t>2</w:t>
      </w:r>
      <w:r>
        <w:rPr>
          <w:rFonts w:ascii="宋体" w:hAnsi="宋体"/>
          <w:sz w:val="24"/>
          <w:szCs w:val="24"/>
        </w:rPr>
        <w:t xml:space="preserve">. </w:t>
      </w:r>
      <w:r w:rsidR="00D804BD">
        <w:rPr>
          <w:rFonts w:ascii="宋体" w:hAnsi="宋体" w:hint="eastAsia"/>
          <w:sz w:val="24"/>
          <w:szCs w:val="24"/>
        </w:rPr>
        <w:t>研习初期，远程</w:t>
      </w:r>
      <w:r w:rsidR="00B04B4F">
        <w:rPr>
          <w:rFonts w:ascii="宋体" w:hAnsi="宋体" w:hint="eastAsia"/>
          <w:sz w:val="24"/>
          <w:szCs w:val="24"/>
        </w:rPr>
        <w:t>指导</w:t>
      </w:r>
      <w:r w:rsidR="00D804BD">
        <w:rPr>
          <w:rFonts w:ascii="宋体" w:hAnsi="宋体" w:hint="eastAsia"/>
          <w:sz w:val="24"/>
          <w:szCs w:val="24"/>
        </w:rPr>
        <w:t>实习生</w:t>
      </w:r>
      <w:r w:rsidRPr="00BF1626">
        <w:rPr>
          <w:rFonts w:ascii="宋体" w:hAnsi="宋体" w:hint="eastAsia"/>
          <w:sz w:val="24"/>
          <w:szCs w:val="24"/>
        </w:rPr>
        <w:t>确定教育研习题目</w:t>
      </w:r>
      <w:r>
        <w:rPr>
          <w:rFonts w:ascii="宋体" w:hAnsi="宋体" w:hint="eastAsia"/>
          <w:sz w:val="24"/>
          <w:szCs w:val="24"/>
        </w:rPr>
        <w:t>。</w:t>
      </w:r>
    </w:p>
    <w:p w14:paraId="5F32BFF6" w14:textId="39E829DC" w:rsidR="00BF1626" w:rsidRPr="00BF1626" w:rsidRDefault="00BF1626" w:rsidP="00BF1626">
      <w:pPr>
        <w:spacing w:line="440" w:lineRule="exact"/>
        <w:rPr>
          <w:rFonts w:ascii="宋体" w:hAnsi="宋体"/>
          <w:sz w:val="24"/>
          <w:szCs w:val="24"/>
        </w:rPr>
      </w:pPr>
      <w:r>
        <w:rPr>
          <w:rFonts w:ascii="宋体" w:hAnsi="宋体" w:hint="eastAsia"/>
          <w:sz w:val="24"/>
          <w:szCs w:val="24"/>
        </w:rPr>
        <w:t>3</w:t>
      </w:r>
      <w:r>
        <w:rPr>
          <w:rFonts w:ascii="宋体" w:hAnsi="宋体"/>
          <w:sz w:val="24"/>
          <w:szCs w:val="24"/>
        </w:rPr>
        <w:t xml:space="preserve">. </w:t>
      </w:r>
      <w:r w:rsidRPr="00BF1626">
        <w:rPr>
          <w:rFonts w:ascii="宋体" w:hAnsi="宋体" w:hint="eastAsia"/>
          <w:sz w:val="24"/>
          <w:szCs w:val="24"/>
        </w:rPr>
        <w:t>研习过程中，</w:t>
      </w:r>
      <w:r w:rsidR="00D804BD">
        <w:rPr>
          <w:rFonts w:ascii="宋体" w:hAnsi="宋体" w:hint="eastAsia"/>
          <w:sz w:val="24"/>
          <w:szCs w:val="24"/>
        </w:rPr>
        <w:t>远程</w:t>
      </w:r>
      <w:r w:rsidRPr="00BF1626">
        <w:rPr>
          <w:rFonts w:ascii="宋体" w:hAnsi="宋体" w:hint="eastAsia"/>
          <w:sz w:val="24"/>
          <w:szCs w:val="24"/>
        </w:rPr>
        <w:t>指导实习</w:t>
      </w:r>
      <w:r w:rsidR="00D804BD">
        <w:rPr>
          <w:rFonts w:ascii="宋体" w:hAnsi="宋体" w:hint="eastAsia"/>
          <w:sz w:val="24"/>
          <w:szCs w:val="24"/>
        </w:rPr>
        <w:t>生</w:t>
      </w:r>
      <w:r w:rsidR="00B04B4F">
        <w:rPr>
          <w:rFonts w:ascii="宋体" w:hAnsi="宋体" w:hint="eastAsia"/>
          <w:sz w:val="24"/>
          <w:szCs w:val="24"/>
        </w:rPr>
        <w:t>开展教育教学研究，收集数据资料，撰写研习报告</w:t>
      </w:r>
      <w:r>
        <w:rPr>
          <w:rFonts w:ascii="宋体" w:hAnsi="宋体" w:hint="eastAsia"/>
          <w:sz w:val="24"/>
          <w:szCs w:val="24"/>
        </w:rPr>
        <w:t>。</w:t>
      </w:r>
    </w:p>
    <w:p w14:paraId="5871D98D" w14:textId="1B70C7EF" w:rsidR="00BF1626" w:rsidRPr="00BF1626" w:rsidRDefault="00BF1626" w:rsidP="00BF1626">
      <w:pPr>
        <w:spacing w:line="440" w:lineRule="exact"/>
        <w:rPr>
          <w:rFonts w:ascii="宋体" w:hAnsi="宋体"/>
          <w:sz w:val="24"/>
          <w:szCs w:val="24"/>
        </w:rPr>
      </w:pPr>
      <w:r>
        <w:rPr>
          <w:rFonts w:ascii="宋体" w:hAnsi="宋体" w:hint="eastAsia"/>
          <w:sz w:val="24"/>
          <w:szCs w:val="24"/>
        </w:rPr>
        <w:t>4</w:t>
      </w:r>
      <w:r>
        <w:rPr>
          <w:rFonts w:ascii="宋体" w:hAnsi="宋体"/>
          <w:sz w:val="24"/>
          <w:szCs w:val="24"/>
        </w:rPr>
        <w:t xml:space="preserve">. </w:t>
      </w:r>
      <w:r w:rsidRPr="00BF1626">
        <w:rPr>
          <w:rFonts w:ascii="宋体" w:hAnsi="宋体" w:hint="eastAsia"/>
          <w:sz w:val="24"/>
          <w:szCs w:val="24"/>
        </w:rPr>
        <w:t>研习结束后，对实习生</w:t>
      </w:r>
      <w:r w:rsidR="0010000C">
        <w:rPr>
          <w:rFonts w:ascii="宋体" w:hAnsi="宋体" w:hint="eastAsia"/>
          <w:sz w:val="24"/>
          <w:szCs w:val="24"/>
        </w:rPr>
        <w:t>教育研习</w:t>
      </w:r>
      <w:r w:rsidRPr="00BF1626">
        <w:rPr>
          <w:rFonts w:ascii="宋体" w:hAnsi="宋体" w:hint="eastAsia"/>
          <w:sz w:val="24"/>
          <w:szCs w:val="24"/>
        </w:rPr>
        <w:t>进行评价，</w:t>
      </w:r>
      <w:r>
        <w:rPr>
          <w:rFonts w:ascii="宋体" w:hAnsi="宋体" w:hint="eastAsia"/>
          <w:sz w:val="24"/>
          <w:szCs w:val="24"/>
        </w:rPr>
        <w:t>指导学生总结和反思</w:t>
      </w:r>
      <w:r w:rsidR="0010000C">
        <w:rPr>
          <w:rFonts w:ascii="宋体" w:hAnsi="宋体" w:hint="eastAsia"/>
          <w:sz w:val="24"/>
          <w:szCs w:val="24"/>
        </w:rPr>
        <w:t>。</w:t>
      </w:r>
    </w:p>
    <w:p w14:paraId="5E9926BC" w14:textId="77777777" w:rsidR="0041538A" w:rsidRPr="00BF1626" w:rsidRDefault="0033071A" w:rsidP="00BF1626">
      <w:pPr>
        <w:pStyle w:val="ac"/>
        <w:numPr>
          <w:ilvl w:val="0"/>
          <w:numId w:val="4"/>
        </w:numPr>
        <w:spacing w:line="440" w:lineRule="exact"/>
        <w:ind w:left="426" w:firstLineChars="0"/>
        <w:rPr>
          <w:rFonts w:ascii="宋体" w:hAnsi="宋体"/>
          <w:sz w:val="24"/>
          <w:szCs w:val="24"/>
        </w:rPr>
      </w:pPr>
      <w:r w:rsidRPr="00BF1626">
        <w:rPr>
          <w:rFonts w:ascii="宋体" w:hAnsi="宋体"/>
          <w:sz w:val="24"/>
          <w:szCs w:val="24"/>
        </w:rPr>
        <w:br w:type="page"/>
      </w:r>
    </w:p>
    <w:p w14:paraId="346FF541" w14:textId="77777777" w:rsidR="0041538A" w:rsidRDefault="0033071A">
      <w:pPr>
        <w:pStyle w:val="1"/>
        <w:spacing w:after="120"/>
        <w:jc w:val="center"/>
        <w:rPr>
          <w:sz w:val="32"/>
          <w:szCs w:val="32"/>
        </w:rPr>
      </w:pPr>
      <w:bookmarkStart w:id="4" w:name="_Toc452708059"/>
      <w:r>
        <w:rPr>
          <w:rFonts w:hint="eastAsia"/>
          <w:sz w:val="32"/>
          <w:szCs w:val="32"/>
        </w:rPr>
        <w:lastRenderedPageBreak/>
        <w:t>公费师范</w:t>
      </w:r>
      <w:proofErr w:type="gramStart"/>
      <w:r>
        <w:rPr>
          <w:rFonts w:hint="eastAsia"/>
          <w:sz w:val="32"/>
          <w:szCs w:val="32"/>
        </w:rPr>
        <w:t>生教育</w:t>
      </w:r>
      <w:proofErr w:type="gramEnd"/>
      <w:r>
        <w:rPr>
          <w:rFonts w:hint="eastAsia"/>
          <w:sz w:val="32"/>
          <w:szCs w:val="32"/>
        </w:rPr>
        <w:t>实习学生大组长工作指南</w:t>
      </w:r>
      <w:bookmarkEnd w:id="4"/>
    </w:p>
    <w:p w14:paraId="48422AB5" w14:textId="6DF748C4" w:rsidR="00BF1626" w:rsidRDefault="0033071A" w:rsidP="00BF1626">
      <w:pPr>
        <w:pStyle w:val="ac"/>
        <w:spacing w:line="360" w:lineRule="auto"/>
        <w:ind w:firstLineChars="0"/>
        <w:rPr>
          <w:rFonts w:ascii="宋体" w:hAnsi="宋体"/>
          <w:sz w:val="24"/>
          <w:szCs w:val="24"/>
        </w:rPr>
      </w:pPr>
      <w:r>
        <w:rPr>
          <w:rFonts w:ascii="宋体" w:hAnsi="宋体" w:hint="eastAsia"/>
          <w:sz w:val="24"/>
          <w:szCs w:val="24"/>
        </w:rPr>
        <w:t>在同一实习基地内，各专业公费师范生混合编队，共同实习。为确保实习质量，优化实习管理，增进各专业实习生交流，我校将同一所实习基地进行实习的各专业全部实习生编为一大组。在实习动员与准备阶段，教务部根据院系推荐为每一个大组拟定1—2名学生大组长，</w:t>
      </w:r>
      <w:r w:rsidR="009914D7">
        <w:rPr>
          <w:rFonts w:ascii="宋体" w:hAnsi="宋体" w:hint="eastAsia"/>
          <w:sz w:val="24"/>
          <w:szCs w:val="24"/>
        </w:rPr>
        <w:t>如拟定的学生大组长不能胜任，</w:t>
      </w:r>
      <w:r>
        <w:rPr>
          <w:rFonts w:ascii="宋体" w:hAnsi="宋体" w:hint="eastAsia"/>
          <w:sz w:val="24"/>
          <w:szCs w:val="24"/>
        </w:rPr>
        <w:t>总领队老师可根据工作开展的实际情况重新任命大组长。</w:t>
      </w:r>
    </w:p>
    <w:p w14:paraId="6BEFC706" w14:textId="20E6907F" w:rsidR="0041538A" w:rsidRDefault="0033071A" w:rsidP="00BF1626">
      <w:pPr>
        <w:pStyle w:val="ac"/>
        <w:spacing w:line="360" w:lineRule="auto"/>
        <w:ind w:firstLineChars="0"/>
        <w:rPr>
          <w:rFonts w:ascii="宋体" w:hAnsi="宋体"/>
          <w:sz w:val="24"/>
          <w:szCs w:val="24"/>
        </w:rPr>
      </w:pPr>
      <w:r>
        <w:rPr>
          <w:rFonts w:ascii="宋体" w:hAnsi="宋体" w:hint="eastAsia"/>
          <w:sz w:val="24"/>
          <w:szCs w:val="24"/>
        </w:rPr>
        <w:t>学生大组长负责组织协调本实习基地内所有专业实习生的实习活动，协助总领队开展工作，具体工作内容包括：</w:t>
      </w:r>
    </w:p>
    <w:p w14:paraId="68B331E8" w14:textId="77777777" w:rsidR="0041538A" w:rsidRDefault="0033071A">
      <w:pPr>
        <w:pStyle w:val="ac"/>
        <w:numPr>
          <w:ilvl w:val="0"/>
          <w:numId w:val="5"/>
        </w:numPr>
        <w:spacing w:line="360" w:lineRule="auto"/>
        <w:ind w:leftChars="1" w:left="424" w:hangingChars="176" w:hanging="422"/>
        <w:rPr>
          <w:rFonts w:ascii="宋体" w:hAnsi="宋体"/>
          <w:sz w:val="24"/>
          <w:szCs w:val="24"/>
        </w:rPr>
      </w:pPr>
      <w:r>
        <w:rPr>
          <w:rFonts w:ascii="宋体" w:hAnsi="宋体" w:hint="eastAsia"/>
          <w:sz w:val="24"/>
          <w:szCs w:val="24"/>
        </w:rPr>
        <w:t>在实习动员与准备阶段，联络本组各专业实习学生，协助总领队老师组织召开协调会，传达实习相关信息。</w:t>
      </w:r>
    </w:p>
    <w:p w14:paraId="3D8E6D85" w14:textId="77777777" w:rsidR="0041538A" w:rsidRDefault="0033071A">
      <w:pPr>
        <w:pStyle w:val="ac"/>
        <w:numPr>
          <w:ilvl w:val="0"/>
          <w:numId w:val="5"/>
        </w:numPr>
        <w:spacing w:line="360" w:lineRule="auto"/>
        <w:ind w:leftChars="1" w:left="424" w:hangingChars="176" w:hanging="422"/>
        <w:rPr>
          <w:rFonts w:ascii="宋体" w:hAnsi="宋体"/>
          <w:sz w:val="24"/>
          <w:szCs w:val="24"/>
        </w:rPr>
      </w:pPr>
      <w:r>
        <w:rPr>
          <w:rFonts w:ascii="宋体" w:hAnsi="宋体" w:hint="eastAsia"/>
          <w:sz w:val="24"/>
          <w:szCs w:val="24"/>
        </w:rPr>
        <w:t>在外地实习的，协助入校督导老师落实集体购买车票等事宜，确保本组实习生顺利进入实习学校。</w:t>
      </w:r>
    </w:p>
    <w:p w14:paraId="1C0C51CC" w14:textId="56526AD3" w:rsidR="0041538A" w:rsidRDefault="0033071A">
      <w:pPr>
        <w:pStyle w:val="ac"/>
        <w:numPr>
          <w:ilvl w:val="0"/>
          <w:numId w:val="5"/>
        </w:numPr>
        <w:spacing w:line="360" w:lineRule="auto"/>
        <w:ind w:leftChars="1" w:left="424" w:hangingChars="176" w:hanging="422"/>
        <w:rPr>
          <w:rFonts w:ascii="宋体" w:hAnsi="宋体"/>
          <w:sz w:val="24"/>
          <w:szCs w:val="24"/>
        </w:rPr>
      </w:pPr>
      <w:r>
        <w:rPr>
          <w:rFonts w:ascii="宋体" w:hAnsi="宋体" w:hint="eastAsia"/>
          <w:sz w:val="24"/>
          <w:szCs w:val="24"/>
        </w:rPr>
        <w:t>进入实习学校以后，组织本组实习生开展实习工作，完成各项实习任务。</w:t>
      </w:r>
      <w:r w:rsidRPr="00B82036">
        <w:rPr>
          <w:rFonts w:ascii="宋体" w:hAnsi="宋体" w:hint="eastAsia"/>
          <w:sz w:val="24"/>
          <w:szCs w:val="24"/>
        </w:rPr>
        <w:t>协调数字媒体设备的</w:t>
      </w:r>
      <w:r w:rsidR="00B82036" w:rsidRPr="00B82036">
        <w:rPr>
          <w:rFonts w:ascii="宋体" w:hAnsi="宋体" w:hint="eastAsia"/>
          <w:sz w:val="24"/>
          <w:szCs w:val="24"/>
        </w:rPr>
        <w:t>借用与</w:t>
      </w:r>
      <w:r w:rsidRPr="00B82036">
        <w:rPr>
          <w:rFonts w:ascii="宋体" w:hAnsi="宋体" w:hint="eastAsia"/>
          <w:sz w:val="24"/>
          <w:szCs w:val="24"/>
        </w:rPr>
        <w:t>使用，确定设备专人负责，保证设备安全</w:t>
      </w:r>
      <w:r>
        <w:rPr>
          <w:rFonts w:ascii="宋体" w:hAnsi="宋体" w:hint="eastAsia"/>
          <w:sz w:val="24"/>
          <w:szCs w:val="24"/>
        </w:rPr>
        <w:t>。特别要注意实习大组的团队建设，发挥集体的智慧，凝聚集体的力量。</w:t>
      </w:r>
    </w:p>
    <w:p w14:paraId="1FAAC7B8" w14:textId="29181390" w:rsidR="0041538A" w:rsidRDefault="0033071A">
      <w:pPr>
        <w:pStyle w:val="ac"/>
        <w:numPr>
          <w:ilvl w:val="0"/>
          <w:numId w:val="5"/>
        </w:numPr>
        <w:spacing w:line="360" w:lineRule="auto"/>
        <w:ind w:leftChars="1" w:left="424" w:hangingChars="176" w:hanging="422"/>
        <w:rPr>
          <w:rFonts w:ascii="宋体" w:hAnsi="宋体"/>
          <w:sz w:val="24"/>
          <w:szCs w:val="24"/>
        </w:rPr>
      </w:pPr>
      <w:r>
        <w:rPr>
          <w:rFonts w:ascii="宋体" w:hAnsi="宋体" w:hint="eastAsia"/>
          <w:sz w:val="24"/>
          <w:szCs w:val="24"/>
        </w:rPr>
        <w:t>实习期间，必要的情况下，代表全体实习学生与实习学校进行沟通和协调。当遇到工作和生活上解决不了的困难时，首先要及时向总领队老师汇报，由总领队老师协调实习学校，或在总领队老师的指导下以恰当的方式与实习学校接洽。</w:t>
      </w:r>
    </w:p>
    <w:p w14:paraId="75BC91B1" w14:textId="77777777" w:rsidR="0041538A" w:rsidRDefault="0033071A">
      <w:pPr>
        <w:pStyle w:val="ac"/>
        <w:numPr>
          <w:ilvl w:val="0"/>
          <w:numId w:val="5"/>
        </w:numPr>
        <w:spacing w:line="360" w:lineRule="auto"/>
        <w:ind w:leftChars="1" w:left="424" w:hangingChars="176" w:hanging="422"/>
        <w:rPr>
          <w:rFonts w:ascii="宋体" w:hAnsi="宋体"/>
          <w:sz w:val="24"/>
          <w:szCs w:val="24"/>
        </w:rPr>
      </w:pPr>
      <w:r>
        <w:rPr>
          <w:rFonts w:ascii="宋体" w:hAnsi="宋体" w:hint="eastAsia"/>
          <w:sz w:val="24"/>
          <w:szCs w:val="24"/>
        </w:rPr>
        <w:t>实习期间，随时与本组实习学生保持联系，掌握实习学生情况，</w:t>
      </w:r>
      <w:r>
        <w:rPr>
          <w:rFonts w:ascii="宋体" w:hAnsi="宋体" w:hint="eastAsia"/>
          <w:sz w:val="24"/>
          <w:szCs w:val="24"/>
          <w:u w:val="single"/>
        </w:rPr>
        <w:t>每天向总领队老师汇报实习生出勤情况。遇到突发问题时，立即向总领队老师报告，并督促相关实习学生向指导教师和所在院系报告。</w:t>
      </w:r>
    </w:p>
    <w:p w14:paraId="5E2E27D0" w14:textId="77777777" w:rsidR="0041538A" w:rsidRDefault="0033071A">
      <w:pPr>
        <w:pStyle w:val="ac"/>
        <w:numPr>
          <w:ilvl w:val="0"/>
          <w:numId w:val="5"/>
        </w:numPr>
        <w:spacing w:line="360" w:lineRule="auto"/>
        <w:ind w:leftChars="1" w:left="424" w:hangingChars="176" w:hanging="422"/>
        <w:rPr>
          <w:rFonts w:ascii="宋体" w:hAnsi="宋体"/>
          <w:sz w:val="24"/>
          <w:szCs w:val="24"/>
        </w:rPr>
      </w:pPr>
      <w:r>
        <w:rPr>
          <w:rFonts w:ascii="宋体" w:hAnsi="宋体" w:hint="eastAsia"/>
          <w:sz w:val="24"/>
          <w:szCs w:val="24"/>
        </w:rPr>
        <w:t>入校实习结束时，协助返校督导老师做好返校组织工作，外地实习学生提前买返程车票，集体行动，安全返回。</w:t>
      </w:r>
    </w:p>
    <w:sectPr w:rsidR="004153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A0A51" w14:textId="77777777" w:rsidR="009614FF" w:rsidRDefault="009614FF">
      <w:r>
        <w:separator/>
      </w:r>
    </w:p>
  </w:endnote>
  <w:endnote w:type="continuationSeparator" w:id="0">
    <w:p w14:paraId="17B24935" w14:textId="77777777" w:rsidR="009614FF" w:rsidRDefault="0096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楷体_GB2312">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39381" w14:textId="77777777" w:rsidR="0041538A" w:rsidRDefault="0041538A">
    <w:pPr>
      <w:pStyle w:val="a5"/>
      <w:jc w:val="center"/>
    </w:pPr>
  </w:p>
  <w:p w14:paraId="5A5EB8D8" w14:textId="77777777" w:rsidR="0041538A" w:rsidRDefault="0041538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1661673"/>
      <w:docPartObj>
        <w:docPartGallery w:val="AutoText"/>
      </w:docPartObj>
    </w:sdtPr>
    <w:sdtEndPr/>
    <w:sdtContent>
      <w:p w14:paraId="5AE9F9EC" w14:textId="77777777" w:rsidR="0041538A" w:rsidRDefault="0033071A">
        <w:pPr>
          <w:pStyle w:val="a5"/>
          <w:jc w:val="center"/>
        </w:pPr>
        <w:r>
          <w:fldChar w:fldCharType="begin"/>
        </w:r>
        <w:r>
          <w:instrText>PAGE   \* MERGEFORMAT</w:instrText>
        </w:r>
        <w:r>
          <w:fldChar w:fldCharType="separate"/>
        </w:r>
        <w:r>
          <w:rPr>
            <w:lang w:val="zh-CN"/>
          </w:rPr>
          <w:t>10</w:t>
        </w:r>
        <w:r>
          <w:fldChar w:fldCharType="end"/>
        </w:r>
      </w:p>
    </w:sdtContent>
  </w:sdt>
  <w:p w14:paraId="5D25B75D" w14:textId="77777777" w:rsidR="0041538A" w:rsidRDefault="004153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C854F" w14:textId="77777777" w:rsidR="009614FF" w:rsidRDefault="009614FF">
      <w:r>
        <w:separator/>
      </w:r>
    </w:p>
  </w:footnote>
  <w:footnote w:type="continuationSeparator" w:id="0">
    <w:p w14:paraId="3A172125" w14:textId="77777777" w:rsidR="009614FF" w:rsidRDefault="00961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D0723"/>
    <w:multiLevelType w:val="multilevel"/>
    <w:tmpl w:val="0D8D0723"/>
    <w:lvl w:ilvl="0">
      <w:start w:val="1"/>
      <w:numFmt w:val="japaneseCounting"/>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5EC3FF6"/>
    <w:multiLevelType w:val="hybridMultilevel"/>
    <w:tmpl w:val="5B74FB90"/>
    <w:lvl w:ilvl="0" w:tplc="8DA6AFF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20B3E8E"/>
    <w:multiLevelType w:val="multilevel"/>
    <w:tmpl w:val="220B3E8E"/>
    <w:lvl w:ilvl="0">
      <w:start w:val="1"/>
      <w:numFmt w:val="decimal"/>
      <w:lvlText w:val="%1、"/>
      <w:lvlJc w:val="left"/>
      <w:pPr>
        <w:tabs>
          <w:tab w:val="left" w:pos="990"/>
        </w:tabs>
        <w:ind w:left="990" w:hanging="360"/>
      </w:pPr>
    </w:lvl>
    <w:lvl w:ilvl="1">
      <w:start w:val="1"/>
      <w:numFmt w:val="lowerLetter"/>
      <w:lvlText w:val="%2)"/>
      <w:lvlJc w:val="left"/>
      <w:pPr>
        <w:tabs>
          <w:tab w:val="left" w:pos="1470"/>
        </w:tabs>
        <w:ind w:left="1470" w:hanging="420"/>
      </w:pPr>
    </w:lvl>
    <w:lvl w:ilvl="2">
      <w:start w:val="1"/>
      <w:numFmt w:val="lowerRoman"/>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3" w15:restartNumberingAfterBreak="0">
    <w:nsid w:val="2E117245"/>
    <w:multiLevelType w:val="multilevel"/>
    <w:tmpl w:val="2E117245"/>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15:restartNumberingAfterBreak="0">
    <w:nsid w:val="43A30A49"/>
    <w:multiLevelType w:val="multilevel"/>
    <w:tmpl w:val="43A30A49"/>
    <w:lvl w:ilvl="0">
      <w:start w:val="1"/>
      <w:numFmt w:val="decimal"/>
      <w:lvlText w:val="%1、"/>
      <w:lvlJc w:val="left"/>
      <w:pPr>
        <w:ind w:left="36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B8E5443"/>
    <w:multiLevelType w:val="multilevel"/>
    <w:tmpl w:val="4B8E5443"/>
    <w:lvl w:ilvl="0">
      <w:start w:val="1"/>
      <w:numFmt w:val="decimal"/>
      <w:lvlText w:val="（%1）"/>
      <w:lvlJc w:val="left"/>
      <w:pPr>
        <w:ind w:left="1269" w:hanging="420"/>
      </w:pPr>
      <w:rPr>
        <w:rFonts w:hint="eastAsia"/>
      </w:r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6" w15:restartNumberingAfterBreak="0">
    <w:nsid w:val="4F1F23B9"/>
    <w:multiLevelType w:val="hybridMultilevel"/>
    <w:tmpl w:val="3E744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33F"/>
    <w:rsid w:val="000306CC"/>
    <w:rsid w:val="000324C7"/>
    <w:rsid w:val="00044002"/>
    <w:rsid w:val="00045519"/>
    <w:rsid w:val="0005587C"/>
    <w:rsid w:val="000B29CF"/>
    <w:rsid w:val="000C47A7"/>
    <w:rsid w:val="000D7426"/>
    <w:rsid w:val="000F13FA"/>
    <w:rsid w:val="0010000C"/>
    <w:rsid w:val="001559B4"/>
    <w:rsid w:val="001D5E09"/>
    <w:rsid w:val="002062F0"/>
    <w:rsid w:val="00296CE4"/>
    <w:rsid w:val="002C6AAA"/>
    <w:rsid w:val="002F4590"/>
    <w:rsid w:val="0033071A"/>
    <w:rsid w:val="00350508"/>
    <w:rsid w:val="00390064"/>
    <w:rsid w:val="0039271B"/>
    <w:rsid w:val="003C56FE"/>
    <w:rsid w:val="0041538A"/>
    <w:rsid w:val="0041652B"/>
    <w:rsid w:val="00423026"/>
    <w:rsid w:val="00437A97"/>
    <w:rsid w:val="00453902"/>
    <w:rsid w:val="004B714E"/>
    <w:rsid w:val="0051120F"/>
    <w:rsid w:val="00542E02"/>
    <w:rsid w:val="005910E1"/>
    <w:rsid w:val="005A5D03"/>
    <w:rsid w:val="005A64AF"/>
    <w:rsid w:val="0060061C"/>
    <w:rsid w:val="00612725"/>
    <w:rsid w:val="00617634"/>
    <w:rsid w:val="0065594F"/>
    <w:rsid w:val="006B4041"/>
    <w:rsid w:val="006B7C13"/>
    <w:rsid w:val="006D6284"/>
    <w:rsid w:val="0070773D"/>
    <w:rsid w:val="00712708"/>
    <w:rsid w:val="00796C8A"/>
    <w:rsid w:val="007E43D4"/>
    <w:rsid w:val="007F1447"/>
    <w:rsid w:val="00845D76"/>
    <w:rsid w:val="00846396"/>
    <w:rsid w:val="0085033F"/>
    <w:rsid w:val="00875AF8"/>
    <w:rsid w:val="00887555"/>
    <w:rsid w:val="008B2DE6"/>
    <w:rsid w:val="008E2D44"/>
    <w:rsid w:val="00911AFA"/>
    <w:rsid w:val="00946E01"/>
    <w:rsid w:val="009614FF"/>
    <w:rsid w:val="009914D7"/>
    <w:rsid w:val="009B2281"/>
    <w:rsid w:val="00A04706"/>
    <w:rsid w:val="00A16D5D"/>
    <w:rsid w:val="00A20411"/>
    <w:rsid w:val="00A26DD5"/>
    <w:rsid w:val="00A33A4D"/>
    <w:rsid w:val="00A57D60"/>
    <w:rsid w:val="00A706EC"/>
    <w:rsid w:val="00A92747"/>
    <w:rsid w:val="00AA4783"/>
    <w:rsid w:val="00AC1691"/>
    <w:rsid w:val="00AE309E"/>
    <w:rsid w:val="00AF5F5E"/>
    <w:rsid w:val="00B04B4F"/>
    <w:rsid w:val="00B82036"/>
    <w:rsid w:val="00B94688"/>
    <w:rsid w:val="00BA1A89"/>
    <w:rsid w:val="00BB12D6"/>
    <w:rsid w:val="00BC5BF1"/>
    <w:rsid w:val="00BE58FA"/>
    <w:rsid w:val="00BF1626"/>
    <w:rsid w:val="00BF4B11"/>
    <w:rsid w:val="00C65A85"/>
    <w:rsid w:val="00C87022"/>
    <w:rsid w:val="00CB0E56"/>
    <w:rsid w:val="00CF3D2E"/>
    <w:rsid w:val="00D03DB9"/>
    <w:rsid w:val="00D1064E"/>
    <w:rsid w:val="00D804BD"/>
    <w:rsid w:val="00DE47A8"/>
    <w:rsid w:val="00E0096D"/>
    <w:rsid w:val="00E53135"/>
    <w:rsid w:val="00EC19CE"/>
    <w:rsid w:val="00EE548D"/>
    <w:rsid w:val="00F17C9F"/>
    <w:rsid w:val="00F40AB1"/>
    <w:rsid w:val="00F76817"/>
    <w:rsid w:val="00FA51A7"/>
    <w:rsid w:val="00FC694F"/>
    <w:rsid w:val="00FD5F89"/>
    <w:rsid w:val="6DC42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E7CD9"/>
  <w15:docId w15:val="{F85A08E3-DAAC-4333-8785-037ACA88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a9">
    <w:name w:val="Title"/>
    <w:basedOn w:val="a"/>
    <w:next w:val="a"/>
    <w:link w:val="aa"/>
    <w:uiPriority w:val="10"/>
    <w:qFormat/>
    <w:pPr>
      <w:spacing w:before="240" w:after="60"/>
      <w:jc w:val="center"/>
      <w:outlineLvl w:val="0"/>
    </w:pPr>
    <w:rPr>
      <w:rFonts w:ascii="Cambria" w:eastAsia="宋体" w:hAnsi="Cambria" w:cs="Times New Roman"/>
      <w:b/>
      <w:bCs/>
      <w:kern w:val="0"/>
      <w:sz w:val="32"/>
      <w:szCs w:val="32"/>
      <w:lang w:val="zh-CN"/>
    </w:rPr>
  </w:style>
  <w:style w:type="character" w:styleId="ab">
    <w:name w:val="Hyperlink"/>
    <w:basedOn w:val="a0"/>
    <w:uiPriority w:val="99"/>
    <w:unhideWhenUsed/>
    <w:qFormat/>
    <w:rPr>
      <w:color w:val="0563C1" w:themeColor="hyperlink"/>
      <w:u w:val="single"/>
    </w:rPr>
  </w:style>
  <w:style w:type="character" w:customStyle="1" w:styleId="a4">
    <w:name w:val="日期 字符"/>
    <w:basedOn w:val="a0"/>
    <w:link w:val="a3"/>
    <w:uiPriority w:val="99"/>
    <w:semiHidden/>
  </w:style>
  <w:style w:type="paragraph" w:styleId="ac">
    <w:name w:val="List Paragraph"/>
    <w:basedOn w:val="a"/>
    <w:uiPriority w:val="34"/>
    <w:qFormat/>
    <w:pPr>
      <w:ind w:firstLineChars="200" w:firstLine="420"/>
    </w:pPr>
    <w:rPr>
      <w:rFonts w:ascii="Calibri" w:eastAsia="宋体" w:hAnsi="Calibri" w:cs="Times New Roman"/>
    </w:rPr>
  </w:style>
  <w:style w:type="character" w:customStyle="1" w:styleId="aa">
    <w:name w:val="标题 字符"/>
    <w:basedOn w:val="a0"/>
    <w:link w:val="a9"/>
    <w:uiPriority w:val="10"/>
    <w:rPr>
      <w:rFonts w:ascii="Cambria" w:eastAsia="宋体" w:hAnsi="Cambria" w:cs="Times New Roman"/>
      <w:b/>
      <w:bCs/>
      <w:kern w:val="0"/>
      <w:sz w:val="32"/>
      <w:szCs w:val="32"/>
      <w:lang w:val="zh-CN" w:eastAsia="zh-CN"/>
    </w:rPr>
  </w:style>
  <w:style w:type="character" w:customStyle="1" w:styleId="10">
    <w:name w:val="标题 1 字符"/>
    <w:basedOn w:val="a0"/>
    <w:link w:val="1"/>
    <w:uiPriority w:val="9"/>
    <w:rPr>
      <w:b/>
      <w:bCs/>
      <w:kern w:val="44"/>
      <w:sz w:val="44"/>
      <w:szCs w:val="44"/>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ad">
    <w:name w:val="Balloon Text"/>
    <w:basedOn w:val="a"/>
    <w:link w:val="ae"/>
    <w:uiPriority w:val="99"/>
    <w:semiHidden/>
    <w:unhideWhenUsed/>
    <w:rsid w:val="00390064"/>
    <w:rPr>
      <w:sz w:val="18"/>
      <w:szCs w:val="18"/>
    </w:rPr>
  </w:style>
  <w:style w:type="character" w:customStyle="1" w:styleId="ae">
    <w:name w:val="批注框文本 字符"/>
    <w:basedOn w:val="a0"/>
    <w:link w:val="ad"/>
    <w:uiPriority w:val="99"/>
    <w:semiHidden/>
    <w:rsid w:val="0039006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05F96E-320B-4EA5-8C89-9FFC1AD7D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11</Pages>
  <Words>868</Words>
  <Characters>4949</Characters>
  <Application>Microsoft Office Word</Application>
  <DocSecurity>0</DocSecurity>
  <Lines>41</Lines>
  <Paragraphs>11</Paragraphs>
  <ScaleCrop>false</ScaleCrop>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芒果8023</dc:creator>
  <cp:lastModifiedBy>jwc</cp:lastModifiedBy>
  <cp:revision>93</cp:revision>
  <cp:lastPrinted>2021-04-16T02:03:00Z</cp:lastPrinted>
  <dcterms:created xsi:type="dcterms:W3CDTF">2016-06-03T00:55:00Z</dcterms:created>
  <dcterms:modified xsi:type="dcterms:W3CDTF">2022-04-24T06:32:00Z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