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279" w:rsidRDefault="009F7279" w:rsidP="009F7279">
      <w:pPr>
        <w:spacing w:line="560" w:lineRule="exact"/>
        <w:jc w:val="left"/>
        <w:rPr>
          <w:rFonts w:ascii="方正小标宋简体" w:eastAsia="方正小标宋简体" w:hAnsi="华文中宋"/>
          <w:b/>
          <w:sz w:val="44"/>
          <w:szCs w:val="44"/>
        </w:rPr>
      </w:pPr>
      <w:r w:rsidRPr="00BA362D"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>4</w:t>
      </w:r>
      <w:r>
        <w:rPr>
          <w:rFonts w:ascii="方正小标宋简体" w:eastAsia="方正小标宋简体" w:hAnsi="华文中宋" w:hint="eastAsia"/>
          <w:b/>
          <w:sz w:val="44"/>
          <w:szCs w:val="44"/>
        </w:rPr>
        <w:t xml:space="preserve"> </w:t>
      </w:r>
    </w:p>
    <w:p w:rsidR="009F7279" w:rsidRPr="009B4249" w:rsidRDefault="009F7279" w:rsidP="009F7279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Hlk134625277"/>
      <w:r w:rsidRPr="009B4249">
        <w:rPr>
          <w:rFonts w:ascii="方正小标宋简体" w:eastAsia="方正小标宋简体" w:hAnsi="华文中宋" w:hint="eastAsia"/>
          <w:sz w:val="36"/>
          <w:szCs w:val="36"/>
        </w:rPr>
        <w:t>2</w:t>
      </w:r>
      <w:r w:rsidRPr="009B4249">
        <w:rPr>
          <w:rFonts w:ascii="方正小标宋简体" w:eastAsia="方正小标宋简体" w:hAnsi="华文中宋"/>
          <w:sz w:val="36"/>
          <w:szCs w:val="36"/>
        </w:rPr>
        <w:t>023</w:t>
      </w:r>
      <w:r w:rsidRPr="009B4249">
        <w:rPr>
          <w:rFonts w:ascii="方正小标宋简体" w:eastAsia="方正小标宋简体" w:hAnsi="华文中宋" w:hint="eastAsia"/>
          <w:sz w:val="36"/>
          <w:szCs w:val="36"/>
        </w:rPr>
        <w:t>年北京师范大学中华经典诵读工程系列活动</w:t>
      </w:r>
    </w:p>
    <w:p w:rsidR="009F7279" w:rsidRDefault="009F7279" w:rsidP="009F7279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9B4249">
        <w:rPr>
          <w:rFonts w:ascii="方正小标宋简体" w:eastAsia="方正小标宋简体" w:hAnsi="华文中宋" w:hint="eastAsia"/>
          <w:sz w:val="36"/>
          <w:szCs w:val="36"/>
        </w:rPr>
        <w:t xml:space="preserve"> “印记中国”师生篆刻大赛方案</w:t>
      </w:r>
    </w:p>
    <w:p w:rsidR="009F7279" w:rsidRPr="0035040B" w:rsidRDefault="009F7279" w:rsidP="009F7279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</w:p>
    <w:bookmarkEnd w:id="0"/>
    <w:p w:rsidR="009F7279" w:rsidRDefault="009F7279" w:rsidP="009F7279">
      <w:pPr>
        <w:spacing w:line="560" w:lineRule="exact"/>
        <w:ind w:firstLineChars="200" w:firstLine="640"/>
        <w:jc w:val="left"/>
        <w:rPr>
          <w:rFonts w:ascii="黑体" w:eastAsia="黑体" w:hAnsi="黑体"/>
          <w:b/>
          <w:sz w:val="32"/>
          <w:szCs w:val="32"/>
        </w:rPr>
      </w:pPr>
      <w:r w:rsidRPr="00BA362D">
        <w:rPr>
          <w:rFonts w:ascii="仿宋_GB2312" w:eastAsia="仿宋_GB2312" w:hAnsi="宋体" w:hint="eastAsia"/>
          <w:sz w:val="32"/>
          <w:szCs w:val="32"/>
        </w:rPr>
        <w:t>为传承发展中华优秀文化，推广“大众篆刻、绿色篆刻、创意篆刻”的理念，通过传播篆刻文化与汉字历史文化知识，在师生中普及篆刻技能，</w:t>
      </w:r>
      <w:r>
        <w:rPr>
          <w:rFonts w:ascii="仿宋_GB2312" w:eastAsia="仿宋_GB2312" w:hAnsi="宋体" w:hint="eastAsia"/>
          <w:sz w:val="32"/>
          <w:szCs w:val="32"/>
        </w:rPr>
        <w:t>学校决定委托艺术与传媒学院举办2023年北京师范大学</w:t>
      </w:r>
      <w:r w:rsidRPr="00954096">
        <w:rPr>
          <w:rFonts w:ascii="仿宋_GB2312" w:eastAsia="仿宋_GB2312" w:hAnsi="宋体" w:hint="eastAsia"/>
          <w:sz w:val="32"/>
          <w:szCs w:val="32"/>
        </w:rPr>
        <w:t>“印记中国”师生篆刻大赛</w:t>
      </w:r>
      <w:r>
        <w:rPr>
          <w:rFonts w:ascii="仿宋_GB2312" w:eastAsia="仿宋_GB2312" w:hAnsi="宋体" w:hint="eastAsia"/>
          <w:sz w:val="32"/>
          <w:szCs w:val="32"/>
        </w:rPr>
        <w:t>，并</w:t>
      </w:r>
      <w:r w:rsidRPr="00BA362D">
        <w:rPr>
          <w:rFonts w:ascii="仿宋_GB2312" w:eastAsia="仿宋_GB2312" w:hAnsi="宋体" w:hint="eastAsia"/>
          <w:sz w:val="32"/>
          <w:szCs w:val="32"/>
        </w:rPr>
        <w:t>推荐优秀作品</w:t>
      </w:r>
      <w:r>
        <w:rPr>
          <w:rFonts w:ascii="仿宋_GB2312" w:eastAsia="仿宋_GB2312" w:hAnsi="宋体" w:hint="eastAsia"/>
          <w:sz w:val="32"/>
          <w:szCs w:val="32"/>
        </w:rPr>
        <w:t>入围北京市</w:t>
      </w:r>
      <w:r w:rsidRPr="00BA362D">
        <w:rPr>
          <w:rFonts w:ascii="仿宋_GB2312" w:eastAsia="仿宋_GB2312" w:hAnsi="宋体" w:hint="eastAsia"/>
          <w:sz w:val="32"/>
          <w:szCs w:val="32"/>
        </w:rPr>
        <w:t>第五届中华经典</w:t>
      </w:r>
      <w:proofErr w:type="gramStart"/>
      <w:r w:rsidRPr="00BA362D">
        <w:rPr>
          <w:rFonts w:ascii="仿宋_GB2312" w:eastAsia="仿宋_GB2312" w:hAnsi="宋体" w:hint="eastAsia"/>
          <w:sz w:val="32"/>
          <w:szCs w:val="32"/>
        </w:rPr>
        <w:t>诵写讲大赛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初赛</w:t>
      </w:r>
      <w:r w:rsidRPr="00BA362D">
        <w:rPr>
          <w:rFonts w:ascii="仿宋_GB2312" w:eastAsia="仿宋_GB2312" w:hAnsi="宋体" w:hint="eastAsia"/>
          <w:sz w:val="32"/>
          <w:szCs w:val="32"/>
        </w:rPr>
        <w:t>。</w:t>
      </w:r>
      <w:r>
        <w:rPr>
          <w:rFonts w:ascii="仿宋_GB2312" w:eastAsia="仿宋_GB2312" w:hAnsi="宋体" w:hint="eastAsia"/>
          <w:sz w:val="32"/>
          <w:szCs w:val="32"/>
        </w:rPr>
        <w:t>具体</w:t>
      </w:r>
      <w:r w:rsidRPr="00BA362D">
        <w:rPr>
          <w:rFonts w:ascii="仿宋_GB2312" w:eastAsia="仿宋_GB2312" w:hAnsi="宋体" w:hint="eastAsia"/>
          <w:sz w:val="32"/>
          <w:szCs w:val="32"/>
        </w:rPr>
        <w:t>方案如下：</w:t>
      </w:r>
    </w:p>
    <w:p w:rsidR="009F7279" w:rsidRPr="009F7279" w:rsidRDefault="009F7279" w:rsidP="009F7279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9F7279">
        <w:rPr>
          <w:rFonts w:ascii="黑体" w:eastAsia="黑体" w:hAnsi="黑体" w:hint="eastAsia"/>
          <w:sz w:val="32"/>
          <w:szCs w:val="32"/>
        </w:rPr>
        <w:t>一、参赛对象与组别</w:t>
      </w:r>
    </w:p>
    <w:p w:rsidR="009F7279" w:rsidRDefault="009F7279" w:rsidP="009F727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参赛对象为我校在校学生（含研究生、留学生）和在职教师（持有教师资格证的在职教师）。设手工篆刻、机器篆刻两个类别，每类分为大学生组和教师组，共4个组别。</w:t>
      </w:r>
    </w:p>
    <w:p w:rsidR="009F7279" w:rsidRPr="009F7279" w:rsidRDefault="009F7279" w:rsidP="009F7279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9F7279">
        <w:rPr>
          <w:rFonts w:ascii="黑体" w:eastAsia="黑体" w:hAnsi="黑体" w:hint="eastAsia"/>
          <w:sz w:val="32"/>
          <w:szCs w:val="32"/>
        </w:rPr>
        <w:t>二、参赛要求</w:t>
      </w:r>
    </w:p>
    <w:p w:rsidR="009F7279" w:rsidRDefault="009F7279" w:rsidP="009F727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1.内容要求</w:t>
      </w:r>
    </w:p>
    <w:p w:rsidR="009F7279" w:rsidRDefault="009F7279" w:rsidP="009F727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反映中华优秀文化、爱国情怀以及积极向上时代精神的词语、警句或中华古今名人名言。内容应完整、准确。</w:t>
      </w:r>
    </w:p>
    <w:p w:rsidR="009F7279" w:rsidRDefault="009F7279" w:rsidP="009F727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2.形式要求</w:t>
      </w:r>
    </w:p>
    <w:p w:rsidR="009F7279" w:rsidRDefault="009F7279" w:rsidP="009F727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参赛作品内容使用汉字，字体不限。</w:t>
      </w:r>
    </w:p>
    <w:p w:rsidR="009F7279" w:rsidRDefault="009F7279" w:rsidP="009F727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参赛作品材质提倡使用除传统石材以外的各种新型材料，机器篆刻鼓励使用木头、陶瓷、金属等材料。</w:t>
      </w:r>
    </w:p>
    <w:p w:rsidR="009F7279" w:rsidRDefault="009F7279" w:rsidP="009F727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手工篆刻类：每人限报1件印屏</w:t>
      </w:r>
      <w:r w:rsidR="000B7B35">
        <w:rPr>
          <w:rFonts w:ascii="仿宋_GB2312" w:eastAsia="仿宋_GB2312" w:hAnsi="宋体" w:hint="eastAsia"/>
          <w:sz w:val="32"/>
          <w:szCs w:val="32"/>
        </w:rPr>
        <w:t>（</w:t>
      </w:r>
      <w:r>
        <w:rPr>
          <w:rFonts w:ascii="仿宋_GB2312" w:eastAsia="仿宋_GB2312" w:hAnsi="宋体" w:hint="eastAsia"/>
          <w:sz w:val="32"/>
          <w:szCs w:val="32"/>
        </w:rPr>
        <w:t>粘贴印蜕6</w:t>
      </w:r>
      <w:r w:rsidR="000B7B35">
        <w:rPr>
          <w:rFonts w:ascii="仿宋_GB2312" w:eastAsia="仿宋_GB2312" w:hAnsi="宋体" w:hint="eastAsia"/>
          <w:sz w:val="32"/>
          <w:szCs w:val="32"/>
        </w:rPr>
        <w:t>-</w:t>
      </w:r>
      <w:r>
        <w:rPr>
          <w:rFonts w:ascii="仿宋_GB2312" w:eastAsia="仿宋_GB2312" w:hAnsi="宋体" w:hint="eastAsia"/>
          <w:sz w:val="32"/>
          <w:szCs w:val="32"/>
        </w:rPr>
        <w:t>8方，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需两个以上边款，作者自行粘贴、题签</w:t>
      </w:r>
      <w:r w:rsidR="000B7B35">
        <w:rPr>
          <w:rFonts w:ascii="仿宋_GB2312" w:eastAsia="仿宋_GB2312" w:hAnsi="宋体" w:hint="eastAsia"/>
          <w:sz w:val="32"/>
          <w:szCs w:val="32"/>
        </w:rPr>
        <w:t>）</w:t>
      </w:r>
      <w:r>
        <w:rPr>
          <w:rFonts w:ascii="仿宋_GB2312" w:eastAsia="仿宋_GB2312" w:hAnsi="宋体" w:hint="eastAsia"/>
          <w:sz w:val="32"/>
          <w:szCs w:val="32"/>
        </w:rPr>
        <w:t>。印屏尺寸为138cm</w:t>
      </w:r>
      <w:r>
        <w:rPr>
          <w:rFonts w:ascii="仿宋_GB2312" w:eastAsia="仿宋_GB2312" w:hAnsi="宋体"/>
          <w:sz w:val="32"/>
          <w:szCs w:val="32"/>
        </w:rPr>
        <w:t>×</w:t>
      </w:r>
      <w:r>
        <w:rPr>
          <w:rFonts w:ascii="仿宋_GB2312" w:eastAsia="仿宋_GB2312" w:hAnsi="宋体" w:hint="eastAsia"/>
          <w:sz w:val="32"/>
          <w:szCs w:val="32"/>
        </w:rPr>
        <w:t>34cm，竖式。</w:t>
      </w:r>
    </w:p>
    <w:p w:rsidR="009F7279" w:rsidRDefault="009F7279" w:rsidP="009F727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机器篆刻类</w:t>
      </w:r>
      <w:r w:rsidR="000B7B35">
        <w:rPr>
          <w:rFonts w:ascii="仿宋_GB2312" w:eastAsia="仿宋_GB2312" w:hAnsi="宋体" w:hint="eastAsia"/>
          <w:sz w:val="32"/>
          <w:szCs w:val="32"/>
        </w:rPr>
        <w:t>：</w:t>
      </w:r>
      <w:r>
        <w:rPr>
          <w:rFonts w:ascii="仿宋_GB2312" w:eastAsia="仿宋_GB2312" w:hAnsi="宋体" w:hint="eastAsia"/>
          <w:sz w:val="32"/>
          <w:szCs w:val="32"/>
        </w:rPr>
        <w:t>作者根据设计稿以机器的方式制作篆刻作品的成品，并将钤印出的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印蜕以印屏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的形式呈现</w:t>
      </w:r>
      <w:r w:rsidR="000B7B35">
        <w:rPr>
          <w:rFonts w:ascii="仿宋_GB2312" w:eastAsia="仿宋_GB2312" w:hAnsi="宋体" w:hint="eastAsia"/>
          <w:sz w:val="32"/>
          <w:szCs w:val="32"/>
        </w:rPr>
        <w:t>（</w:t>
      </w:r>
      <w:r>
        <w:rPr>
          <w:rFonts w:ascii="仿宋_GB2312" w:eastAsia="仿宋_GB2312" w:hAnsi="宋体" w:hint="eastAsia"/>
          <w:sz w:val="32"/>
          <w:szCs w:val="32"/>
        </w:rPr>
        <w:t>粘贴印蜕6</w:t>
      </w:r>
      <w:r w:rsidR="000B7B35">
        <w:rPr>
          <w:rFonts w:ascii="仿宋_GB2312" w:eastAsia="仿宋_GB2312" w:hAnsi="宋体" w:hint="eastAsia"/>
          <w:sz w:val="32"/>
          <w:szCs w:val="32"/>
        </w:rPr>
        <w:t>-</w:t>
      </w:r>
      <w:r>
        <w:rPr>
          <w:rFonts w:ascii="仿宋_GB2312" w:eastAsia="仿宋_GB2312" w:hAnsi="宋体" w:hint="eastAsia"/>
          <w:sz w:val="32"/>
          <w:szCs w:val="32"/>
        </w:rPr>
        <w:t>8方，需两个以上边款，作者自行粘贴、题签</w:t>
      </w:r>
      <w:r w:rsidR="000B7B35">
        <w:rPr>
          <w:rFonts w:ascii="仿宋_GB2312" w:eastAsia="仿宋_GB2312" w:hAnsi="宋体" w:hint="eastAsia"/>
          <w:sz w:val="32"/>
          <w:szCs w:val="32"/>
        </w:rPr>
        <w:t>）</w:t>
      </w:r>
      <w:r>
        <w:rPr>
          <w:rFonts w:ascii="仿宋_GB2312" w:eastAsia="仿宋_GB2312" w:hAnsi="宋体" w:hint="eastAsia"/>
          <w:sz w:val="32"/>
          <w:szCs w:val="32"/>
        </w:rPr>
        <w:t>。印屏尺寸为138cm</w:t>
      </w:r>
      <w:r>
        <w:rPr>
          <w:rFonts w:ascii="仿宋_GB2312" w:eastAsia="仿宋_GB2312" w:hAnsi="宋体"/>
          <w:sz w:val="32"/>
          <w:szCs w:val="32"/>
        </w:rPr>
        <w:t>×</w:t>
      </w:r>
      <w:r>
        <w:rPr>
          <w:rFonts w:ascii="仿宋_GB2312" w:eastAsia="仿宋_GB2312" w:hAnsi="宋体" w:hint="eastAsia"/>
          <w:sz w:val="32"/>
          <w:szCs w:val="32"/>
        </w:rPr>
        <w:t>34cm，竖式。</w:t>
      </w:r>
    </w:p>
    <w:p w:rsidR="009F7279" w:rsidRDefault="009F7279" w:rsidP="009F727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3.提交要求</w:t>
      </w:r>
    </w:p>
    <w:p w:rsidR="009F7279" w:rsidRDefault="009F7279" w:rsidP="009F727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手工篆刻类作品要求上传印屏照片，另附作品释文。</w:t>
      </w:r>
    </w:p>
    <w:p w:rsidR="009F7279" w:rsidRDefault="009F7279" w:rsidP="009F727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机器篆刻类作品要求上传印屏照片、已完成印章实物照片，另附作品释文。</w:t>
      </w:r>
    </w:p>
    <w:p w:rsidR="009F7279" w:rsidRDefault="009F7279" w:rsidP="009F727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照片格式为JPG或JPEG，大小为1—5M，不超过5张，白色背景、无杂物，须有印面，要求能体现作品整体、局部等效果。</w:t>
      </w:r>
    </w:p>
    <w:p w:rsidR="009F7279" w:rsidRDefault="009F7279" w:rsidP="009F727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参赛者需提交印屏实物</w:t>
      </w:r>
      <w:r w:rsidR="000B7B35">
        <w:rPr>
          <w:rFonts w:ascii="仿宋_GB2312" w:eastAsia="仿宋_GB2312" w:hAnsi="宋体" w:hint="eastAsia"/>
          <w:sz w:val="32"/>
          <w:szCs w:val="32"/>
        </w:rPr>
        <w:t>（</w:t>
      </w:r>
      <w:r>
        <w:rPr>
          <w:rFonts w:ascii="仿宋_GB2312" w:eastAsia="仿宋_GB2312" w:hAnsi="宋体" w:hint="eastAsia"/>
          <w:sz w:val="32"/>
          <w:szCs w:val="32"/>
        </w:rPr>
        <w:t>评审后退还），寄送地址见后。</w:t>
      </w:r>
    </w:p>
    <w:p w:rsidR="009F7279" w:rsidRDefault="009F7279" w:rsidP="009F727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4.其他要求</w:t>
      </w:r>
    </w:p>
    <w:p w:rsidR="009F7279" w:rsidRDefault="009F7279" w:rsidP="009F727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参赛作品为参赛者独立创作。每人限报1名指导教师，填报多位指导教师的，只取第一位，且填报后不得修改。教师组参赛者不填写指导教师。</w:t>
      </w:r>
    </w:p>
    <w:p w:rsidR="009F7279" w:rsidRDefault="009F7279" w:rsidP="009F727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参赛者需保存印蜕、印屏及实物作品，若后期进入北京市优秀作品候选名单或被推荐至全国赛事，需按要求寄送印蜕及印屏实物作品，参赛印屏不予退还。</w:t>
      </w:r>
    </w:p>
    <w:p w:rsidR="009F7279" w:rsidRDefault="009F7279" w:rsidP="009F727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作品进入评审阶段后，相关信息不予更改。</w:t>
      </w:r>
    </w:p>
    <w:p w:rsidR="009F7279" w:rsidRPr="00954096" w:rsidRDefault="009F7279" w:rsidP="009F7279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954096">
        <w:rPr>
          <w:rFonts w:ascii="黑体" w:eastAsia="黑体" w:hAnsi="黑体" w:hint="eastAsia"/>
          <w:sz w:val="32"/>
          <w:szCs w:val="32"/>
        </w:rPr>
        <w:t>三、参赛须知</w:t>
      </w:r>
    </w:p>
    <w:p w:rsidR="009F7279" w:rsidRPr="00954096" w:rsidRDefault="009F7279" w:rsidP="009F7279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1. “印记中国”师生篆刻大赛竞赛每人限报单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竞赛、单一组别，限提交一件作品，多报无效。作品要求为2023年新创作的作品，由参赛者独立完成。往年作品重复提交参赛，如发现取消比赛成绩，并取消三年内参与同类赛事和活动的资格。</w:t>
      </w:r>
    </w:p>
    <w:p w:rsidR="009F7279" w:rsidRDefault="009F7279" w:rsidP="009F727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2.截止时间：2023年5月31日前。</w:t>
      </w:r>
    </w:p>
    <w:p w:rsidR="009F7279" w:rsidRDefault="009F7279" w:rsidP="009F727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请选择填写 “附件</w:t>
      </w:r>
      <w:r>
        <w:rPr>
          <w:rFonts w:ascii="仿宋_GB2312" w:eastAsia="仿宋_GB2312" w:hAnsi="宋体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：‘印记中国’师生篆刻大赛参赛信息登记表”。参赛作品图片命名“组别+作者姓名”，一并发送至指定电子信箱“bjsfdxsfx@126.com”。在主题栏标明 “‘印记中国’师生篆刻大赛”。</w:t>
      </w:r>
    </w:p>
    <w:p w:rsidR="009F7279" w:rsidRDefault="009F7279" w:rsidP="009F727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印屏实物于5月30日、31日工作时间，送至：北京师范大学（校本部）艺术楼六层605B书法系办公室。</w:t>
      </w:r>
    </w:p>
    <w:p w:rsidR="009F7279" w:rsidRDefault="009F7279" w:rsidP="009F727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参赛信息需准确、规范填写。作品标题、作者单位等信息须用全称。作品及作品信息不得出现错别字、错误名称、不规范表述等；注册报名手机号为参赛者的唯一身份识别编码，用于后期北京市初赛和全国决赛报名、上传作品、赛事联系和证书查询，必须与填报信息里的参赛者手机号一致，且一个作品对应一个手机号，填报后不可修改。</w:t>
      </w:r>
    </w:p>
    <w:p w:rsidR="009F7279" w:rsidRDefault="009F7279" w:rsidP="009F727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由艺术与传媒学院组织专家进行评审，“印记中国”师生篆刻大赛入选名额不限。评审结果将在相关媒体平台发布。入选作品将统一报送、推荐参加2023年北京市中华经典诵读工程系列活动暨教育部、国家语委第五届中华经典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诵写讲大赛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北京市初赛，并颁发校级优秀荣誉证书，在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校内相关平台推送宣传。</w:t>
      </w:r>
    </w:p>
    <w:p w:rsidR="009F7279" w:rsidRDefault="009F7279" w:rsidP="009F727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5.经评审入选后将统一组织参赛者登录中华经典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诵写讲大赛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网站（www.jingdiansxj.cn）按照参赛指引自主完成报名，参加语言文字知识及书法（或篆刻）常识在线测试。每人可测试3次（以正式提交为准），系统确定最高分为最终成绩，60分以上合格者可提交参赛作品参加北京市初赛。</w:t>
      </w:r>
    </w:p>
    <w:p w:rsidR="009F7279" w:rsidRDefault="009F7279" w:rsidP="009F727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</w:p>
    <w:p w:rsidR="009F7279" w:rsidRDefault="009F7279" w:rsidP="009F727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联系人、赛事咨询：</w:t>
      </w:r>
      <w:bookmarkStart w:id="1" w:name="_Hlk134625358"/>
      <w:r>
        <w:rPr>
          <w:rFonts w:ascii="仿宋_GB2312" w:eastAsia="仿宋_GB2312" w:hAnsi="宋体" w:hint="eastAsia"/>
          <w:sz w:val="32"/>
          <w:szCs w:val="32"/>
        </w:rPr>
        <w:t>屈老师</w:t>
      </w:r>
      <w:bookmarkEnd w:id="1"/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bookmarkStart w:id="2" w:name="_Hlk134625366"/>
      <w:r>
        <w:rPr>
          <w:rFonts w:ascii="仿宋_GB2312" w:eastAsia="仿宋_GB2312" w:hAnsi="宋体" w:hint="eastAsia"/>
          <w:sz w:val="32"/>
          <w:szCs w:val="32"/>
        </w:rPr>
        <w:t>010-58805557</w:t>
      </w:r>
      <w:bookmarkEnd w:id="2"/>
    </w:p>
    <w:p w:rsidR="009F7279" w:rsidRDefault="009F7279" w:rsidP="009F727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邮箱：</w:t>
      </w:r>
      <w:bookmarkStart w:id="3" w:name="_Hlk134625376"/>
      <w:r w:rsidRPr="000D58FB">
        <w:rPr>
          <w:rFonts w:ascii="仿宋_GB2312" w:eastAsia="仿宋_GB2312" w:hAnsi="宋体" w:hint="eastAsia"/>
          <w:sz w:val="32"/>
          <w:szCs w:val="32"/>
        </w:rPr>
        <w:t>quchenxi186@</w:t>
      </w:r>
      <w:bookmarkStart w:id="4" w:name="_GoBack"/>
      <w:bookmarkEnd w:id="4"/>
      <w:r w:rsidRPr="000D58FB">
        <w:rPr>
          <w:rFonts w:ascii="仿宋_GB2312" w:eastAsia="仿宋_GB2312" w:hAnsi="宋体" w:hint="eastAsia"/>
          <w:sz w:val="32"/>
          <w:szCs w:val="32"/>
        </w:rPr>
        <w:t>163.com</w:t>
      </w:r>
      <w:bookmarkEnd w:id="3"/>
    </w:p>
    <w:p w:rsidR="009F7279" w:rsidRDefault="009F7279" w:rsidP="009F7279">
      <w:pPr>
        <w:spacing w:line="560" w:lineRule="exact"/>
        <w:ind w:firstLineChars="200" w:firstLine="640"/>
        <w:jc w:val="right"/>
        <w:rPr>
          <w:rFonts w:ascii="仿宋_GB2312" w:eastAsia="仿宋_GB2312" w:hAnsi="宋体"/>
          <w:sz w:val="32"/>
          <w:szCs w:val="32"/>
        </w:rPr>
      </w:pPr>
    </w:p>
    <w:p w:rsidR="00FF634F" w:rsidRPr="009F7279" w:rsidRDefault="00FF634F"/>
    <w:sectPr w:rsidR="00FF634F" w:rsidRPr="009F7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F06" w:rsidRDefault="00B94F06" w:rsidP="00EE25EF">
      <w:r>
        <w:separator/>
      </w:r>
    </w:p>
  </w:endnote>
  <w:endnote w:type="continuationSeparator" w:id="0">
    <w:p w:rsidR="00B94F06" w:rsidRDefault="00B94F06" w:rsidP="00EE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F06" w:rsidRDefault="00B94F06" w:rsidP="00EE25EF">
      <w:r>
        <w:separator/>
      </w:r>
    </w:p>
  </w:footnote>
  <w:footnote w:type="continuationSeparator" w:id="0">
    <w:p w:rsidR="00B94F06" w:rsidRDefault="00B94F06" w:rsidP="00EE2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79"/>
    <w:rsid w:val="000B7B35"/>
    <w:rsid w:val="000D58FB"/>
    <w:rsid w:val="0074145C"/>
    <w:rsid w:val="009A523A"/>
    <w:rsid w:val="009F7279"/>
    <w:rsid w:val="00B94F06"/>
    <w:rsid w:val="00EE25EF"/>
    <w:rsid w:val="00FF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78BB1E-5382-4054-A81D-C59E1A5B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72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9F727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E25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E25E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E2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E25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2023-05-11T07:31:00Z</dcterms:created>
  <dcterms:modified xsi:type="dcterms:W3CDTF">2023-05-16T06:59:00Z</dcterms:modified>
</cp:coreProperties>
</file>