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026392" w14:textId="162E6D28" w:rsidR="00E32B36" w:rsidRPr="00B41690" w:rsidRDefault="00E32B36" w:rsidP="009609FC">
      <w:pPr>
        <w:spacing w:line="560" w:lineRule="exact"/>
        <w:jc w:val="left"/>
        <w:rPr>
          <w:rFonts w:ascii="黑体" w:eastAsia="黑体" w:hAnsi="黑体"/>
          <w:color w:val="000000" w:themeColor="text1"/>
          <w:sz w:val="28"/>
          <w:szCs w:val="28"/>
        </w:rPr>
      </w:pPr>
      <w:bookmarkStart w:id="0" w:name="_Hlk134689393"/>
      <w:r w:rsidRPr="00B41690">
        <w:rPr>
          <w:rFonts w:ascii="黑体" w:eastAsia="黑体" w:hAnsi="黑体" w:hint="eastAsia"/>
          <w:color w:val="000000" w:themeColor="text1"/>
          <w:sz w:val="28"/>
          <w:szCs w:val="28"/>
        </w:rPr>
        <w:t>附件</w:t>
      </w:r>
      <w:r w:rsidR="00D0264C" w:rsidRPr="00B41690">
        <w:rPr>
          <w:rFonts w:ascii="黑体" w:eastAsia="黑体" w:hAnsi="黑体"/>
          <w:color w:val="000000" w:themeColor="text1"/>
          <w:sz w:val="28"/>
          <w:szCs w:val="28"/>
        </w:rPr>
        <w:t>2</w:t>
      </w:r>
    </w:p>
    <w:p w14:paraId="7FB288D0" w14:textId="77777777" w:rsidR="009609FC" w:rsidRPr="00B41690" w:rsidRDefault="009609FC" w:rsidP="009609FC">
      <w:pPr>
        <w:spacing w:line="560" w:lineRule="exact"/>
        <w:jc w:val="center"/>
        <w:rPr>
          <w:rFonts w:ascii="方正小标宋简体" w:eastAsia="方正小标宋简体" w:hAnsi="华文中宋"/>
          <w:color w:val="000000" w:themeColor="text1"/>
          <w:sz w:val="36"/>
          <w:szCs w:val="36"/>
        </w:rPr>
      </w:pPr>
      <w:r w:rsidRPr="00B41690">
        <w:rPr>
          <w:rFonts w:ascii="方正小标宋简体" w:eastAsia="方正小标宋简体" w:hAnsi="华文中宋" w:hint="eastAsia"/>
          <w:color w:val="000000" w:themeColor="text1"/>
          <w:sz w:val="36"/>
          <w:szCs w:val="36"/>
        </w:rPr>
        <w:t>2</w:t>
      </w:r>
      <w:r w:rsidRPr="00B41690">
        <w:rPr>
          <w:rFonts w:ascii="方正小标宋简体" w:eastAsia="方正小标宋简体" w:hAnsi="华文中宋"/>
          <w:color w:val="000000" w:themeColor="text1"/>
          <w:sz w:val="36"/>
          <w:szCs w:val="36"/>
        </w:rPr>
        <w:t>02</w:t>
      </w:r>
      <w:r w:rsidR="00A21928" w:rsidRPr="00B41690">
        <w:rPr>
          <w:rFonts w:ascii="方正小标宋简体" w:eastAsia="方正小标宋简体" w:hAnsi="华文中宋"/>
          <w:color w:val="000000" w:themeColor="text1"/>
          <w:sz w:val="36"/>
          <w:szCs w:val="36"/>
        </w:rPr>
        <w:t>4</w:t>
      </w:r>
      <w:r w:rsidRPr="00B41690">
        <w:rPr>
          <w:rFonts w:ascii="方正小标宋简体" w:eastAsia="方正小标宋简体" w:hAnsi="华文中宋" w:hint="eastAsia"/>
          <w:color w:val="000000" w:themeColor="text1"/>
          <w:sz w:val="36"/>
          <w:szCs w:val="36"/>
        </w:rPr>
        <w:t>年北京师范大学中华经典诵读工程系列活动</w:t>
      </w:r>
    </w:p>
    <w:p w14:paraId="7F379D47" w14:textId="77777777" w:rsidR="009A6A46" w:rsidRPr="00B41690" w:rsidRDefault="009609FC" w:rsidP="009609FC">
      <w:pPr>
        <w:spacing w:line="560" w:lineRule="exact"/>
        <w:jc w:val="center"/>
        <w:rPr>
          <w:rFonts w:ascii="方正小标宋简体" w:eastAsia="方正小标宋简体" w:hAnsi="黑体"/>
          <w:color w:val="000000" w:themeColor="text1"/>
          <w:sz w:val="36"/>
          <w:szCs w:val="36"/>
        </w:rPr>
      </w:pPr>
      <w:r w:rsidRPr="00B41690">
        <w:rPr>
          <w:rFonts w:ascii="方正小标宋简体" w:eastAsia="方正小标宋简体" w:hAnsi="黑体" w:hint="eastAsia"/>
          <w:color w:val="000000" w:themeColor="text1"/>
          <w:sz w:val="36"/>
          <w:szCs w:val="36"/>
        </w:rPr>
        <w:t xml:space="preserve"> </w:t>
      </w:r>
      <w:r w:rsidR="009A6A46" w:rsidRPr="00B41690">
        <w:rPr>
          <w:rFonts w:ascii="方正小标宋简体" w:eastAsia="方正小标宋简体" w:hAnsi="黑体" w:hint="eastAsia"/>
          <w:color w:val="000000" w:themeColor="text1"/>
          <w:sz w:val="36"/>
          <w:szCs w:val="36"/>
        </w:rPr>
        <w:t>“</w:t>
      </w:r>
      <w:r w:rsidR="007E27FD" w:rsidRPr="00B41690">
        <w:rPr>
          <w:rFonts w:ascii="方正小标宋简体" w:eastAsia="方正小标宋简体" w:hAnsi="黑体" w:hint="eastAsia"/>
          <w:color w:val="000000" w:themeColor="text1"/>
          <w:sz w:val="36"/>
          <w:szCs w:val="36"/>
        </w:rPr>
        <w:t>诗教</w:t>
      </w:r>
      <w:r w:rsidR="009A6A46" w:rsidRPr="00B41690">
        <w:rPr>
          <w:rFonts w:ascii="方正小标宋简体" w:eastAsia="方正小标宋简体" w:hAnsi="黑体" w:hint="eastAsia"/>
          <w:color w:val="000000" w:themeColor="text1"/>
          <w:sz w:val="36"/>
          <w:szCs w:val="36"/>
        </w:rPr>
        <w:t>中国”</w:t>
      </w:r>
      <w:r w:rsidR="007E27FD" w:rsidRPr="00B41690">
        <w:rPr>
          <w:rFonts w:ascii="方正小标宋简体" w:eastAsia="方正小标宋简体" w:hAnsi="黑体" w:hint="eastAsia"/>
          <w:color w:val="000000" w:themeColor="text1"/>
          <w:sz w:val="36"/>
          <w:szCs w:val="36"/>
        </w:rPr>
        <w:t>诗词讲解</w:t>
      </w:r>
      <w:r w:rsidR="009A6A46" w:rsidRPr="00B41690">
        <w:rPr>
          <w:rFonts w:ascii="方正小标宋简体" w:eastAsia="方正小标宋简体" w:hAnsi="黑体" w:hint="eastAsia"/>
          <w:color w:val="000000" w:themeColor="text1"/>
          <w:sz w:val="36"/>
          <w:szCs w:val="36"/>
        </w:rPr>
        <w:t>大赛</w:t>
      </w:r>
      <w:bookmarkEnd w:id="0"/>
      <w:r w:rsidR="009A6A46" w:rsidRPr="00B41690">
        <w:rPr>
          <w:rFonts w:ascii="方正小标宋简体" w:eastAsia="方正小标宋简体" w:hAnsi="黑体" w:hint="eastAsia"/>
          <w:color w:val="000000" w:themeColor="text1"/>
          <w:sz w:val="36"/>
          <w:szCs w:val="36"/>
        </w:rPr>
        <w:t>方案</w:t>
      </w:r>
    </w:p>
    <w:p w14:paraId="1399A79A" w14:textId="77777777" w:rsidR="009609FC" w:rsidRPr="00B41690" w:rsidRDefault="009609FC" w:rsidP="009609FC">
      <w:pPr>
        <w:spacing w:line="560" w:lineRule="exact"/>
        <w:jc w:val="center"/>
        <w:rPr>
          <w:rFonts w:ascii="方正小标宋简体" w:eastAsia="方正小标宋简体" w:hAnsi="黑体"/>
          <w:color w:val="000000" w:themeColor="text1"/>
          <w:sz w:val="36"/>
          <w:szCs w:val="36"/>
        </w:rPr>
      </w:pPr>
    </w:p>
    <w:p w14:paraId="08BF8DB3" w14:textId="149224C5" w:rsidR="009A6A46" w:rsidRPr="00B41690" w:rsidRDefault="007E27FD" w:rsidP="009609FC">
      <w:pPr>
        <w:spacing w:line="560" w:lineRule="exact"/>
        <w:ind w:firstLineChars="200" w:firstLine="640"/>
        <w:rPr>
          <w:rFonts w:ascii="仿宋_GB2312" w:eastAsia="仿宋_GB2312" w:hAnsi="宋体"/>
          <w:color w:val="000000" w:themeColor="text1"/>
          <w:sz w:val="32"/>
          <w:szCs w:val="32"/>
        </w:rPr>
      </w:pPr>
      <w:r w:rsidRPr="00B41690">
        <w:rPr>
          <w:rFonts w:ascii="仿宋_GB2312" w:eastAsia="仿宋_GB2312" w:hAnsi="宋体" w:hint="eastAsia"/>
          <w:color w:val="000000" w:themeColor="text1"/>
          <w:sz w:val="32"/>
          <w:szCs w:val="32"/>
        </w:rPr>
        <w:t>为传承弘扬中华优秀文化，</w:t>
      </w:r>
      <w:r w:rsidR="0005476C" w:rsidRPr="00B41690">
        <w:rPr>
          <w:rFonts w:ascii="仿宋_GB2312" w:eastAsia="仿宋_GB2312"/>
          <w:kern w:val="0"/>
          <w:sz w:val="32"/>
          <w:szCs w:val="32"/>
        </w:rPr>
        <w:t>深入实施</w:t>
      </w:r>
      <w:r w:rsidR="0005476C" w:rsidRPr="00B41690">
        <w:rPr>
          <w:rFonts w:ascii="仿宋_GB2312" w:eastAsia="仿宋_GB2312" w:hint="eastAsia"/>
          <w:kern w:val="0"/>
          <w:sz w:val="32"/>
          <w:szCs w:val="32"/>
        </w:rPr>
        <w:t>“</w:t>
      </w:r>
      <w:r w:rsidR="0005476C" w:rsidRPr="00B41690">
        <w:rPr>
          <w:rFonts w:ascii="仿宋_GB2312" w:eastAsia="仿宋_GB2312"/>
          <w:kern w:val="0"/>
          <w:sz w:val="32"/>
          <w:szCs w:val="32"/>
        </w:rPr>
        <w:t>典耀中华</w:t>
      </w:r>
      <w:r w:rsidR="0005476C" w:rsidRPr="00B41690">
        <w:rPr>
          <w:rFonts w:ascii="仿宋_GB2312" w:eastAsia="仿宋_GB2312" w:hint="eastAsia"/>
          <w:kern w:val="0"/>
          <w:sz w:val="32"/>
          <w:szCs w:val="32"/>
        </w:rPr>
        <w:t>”</w:t>
      </w:r>
      <w:r w:rsidR="0005476C" w:rsidRPr="00B41690">
        <w:rPr>
          <w:rFonts w:ascii="仿宋_GB2312" w:eastAsia="仿宋_GB2312"/>
          <w:kern w:val="0"/>
          <w:sz w:val="32"/>
          <w:szCs w:val="32"/>
        </w:rPr>
        <w:t>主题读书行动，</w:t>
      </w:r>
      <w:r w:rsidR="0005476C" w:rsidRPr="00B41690">
        <w:rPr>
          <w:rFonts w:ascii="仿宋_GB2312" w:eastAsia="仿宋_GB2312" w:hAnsi="宋体" w:hint="eastAsia"/>
          <w:color w:val="000000" w:themeColor="text1"/>
          <w:sz w:val="32"/>
          <w:szCs w:val="32"/>
        </w:rPr>
        <w:t>充分</w:t>
      </w:r>
      <w:r w:rsidRPr="00B41690">
        <w:rPr>
          <w:rFonts w:ascii="仿宋_GB2312" w:eastAsia="仿宋_GB2312" w:hAnsi="宋体" w:hint="eastAsia"/>
          <w:color w:val="000000" w:themeColor="text1"/>
          <w:sz w:val="32"/>
          <w:szCs w:val="32"/>
        </w:rPr>
        <w:t>挖掘中华经典诗词中所蕴含的民族正气、爱国情怀、道德品质和艺术魅力</w:t>
      </w:r>
      <w:r w:rsidR="009A6A46" w:rsidRPr="00B41690">
        <w:rPr>
          <w:rFonts w:ascii="仿宋_GB2312" w:eastAsia="仿宋_GB2312" w:hAnsi="宋体" w:hint="eastAsia"/>
          <w:color w:val="000000" w:themeColor="text1"/>
          <w:sz w:val="32"/>
          <w:szCs w:val="32"/>
        </w:rPr>
        <w:t>，选拔推荐我校优秀作品参加北京市赛，特举办</w:t>
      </w:r>
      <w:r w:rsidR="009A6A46" w:rsidRPr="00B41690">
        <w:rPr>
          <w:rFonts w:ascii="Times New Roman" w:eastAsia="仿宋_GB2312" w:hAnsi="Times New Roman" w:cs="Times New Roman"/>
          <w:sz w:val="32"/>
          <w:szCs w:val="32"/>
        </w:rPr>
        <w:t>202</w:t>
      </w:r>
      <w:r w:rsidR="00A21928" w:rsidRPr="00B41690">
        <w:rPr>
          <w:rFonts w:ascii="Times New Roman" w:eastAsia="仿宋_GB2312" w:hAnsi="Times New Roman" w:cs="Times New Roman"/>
          <w:sz w:val="32"/>
          <w:szCs w:val="32"/>
        </w:rPr>
        <w:t>4</w:t>
      </w:r>
      <w:r w:rsidR="009A6A46" w:rsidRPr="00B41690">
        <w:rPr>
          <w:rFonts w:ascii="仿宋_GB2312" w:eastAsia="仿宋_GB2312" w:hAnsi="宋体" w:hint="eastAsia"/>
          <w:color w:val="000000" w:themeColor="text1"/>
          <w:sz w:val="32"/>
          <w:szCs w:val="32"/>
        </w:rPr>
        <w:t>年北京师范大学“</w:t>
      </w:r>
      <w:r w:rsidRPr="00B41690">
        <w:rPr>
          <w:rFonts w:ascii="仿宋_GB2312" w:eastAsia="仿宋_GB2312" w:hAnsi="宋体" w:hint="eastAsia"/>
          <w:color w:val="000000" w:themeColor="text1"/>
          <w:sz w:val="32"/>
          <w:szCs w:val="32"/>
        </w:rPr>
        <w:t>诗教</w:t>
      </w:r>
      <w:r w:rsidR="009A6A46" w:rsidRPr="00B41690">
        <w:rPr>
          <w:rFonts w:ascii="仿宋_GB2312" w:eastAsia="仿宋_GB2312" w:hAnsi="宋体" w:hint="eastAsia"/>
          <w:color w:val="000000" w:themeColor="text1"/>
          <w:sz w:val="32"/>
          <w:szCs w:val="32"/>
        </w:rPr>
        <w:t>中国”</w:t>
      </w:r>
      <w:r w:rsidRPr="00B41690">
        <w:rPr>
          <w:rFonts w:ascii="仿宋_GB2312" w:eastAsia="仿宋_GB2312" w:hAnsi="宋体" w:hint="eastAsia"/>
          <w:color w:val="000000" w:themeColor="text1"/>
          <w:sz w:val="32"/>
          <w:szCs w:val="32"/>
        </w:rPr>
        <w:t>诗词讲解</w:t>
      </w:r>
      <w:r w:rsidR="009A6A46" w:rsidRPr="00B41690">
        <w:rPr>
          <w:rFonts w:ascii="仿宋_GB2312" w:eastAsia="仿宋_GB2312" w:hAnsi="宋体" w:hint="eastAsia"/>
          <w:color w:val="000000" w:themeColor="text1"/>
          <w:sz w:val="32"/>
          <w:szCs w:val="32"/>
        </w:rPr>
        <w:t>大赛，方案如下：</w:t>
      </w:r>
    </w:p>
    <w:p w14:paraId="37ABBBD5" w14:textId="154C6325" w:rsidR="009A6A46" w:rsidRPr="00B41690" w:rsidRDefault="009A6A46" w:rsidP="009609FC">
      <w:pPr>
        <w:spacing w:line="560" w:lineRule="exact"/>
        <w:ind w:firstLineChars="200" w:firstLine="640"/>
        <w:rPr>
          <w:rFonts w:ascii="黑体" w:eastAsia="黑体" w:hAnsi="黑体"/>
          <w:color w:val="000000" w:themeColor="text1"/>
          <w:sz w:val="32"/>
          <w:szCs w:val="32"/>
        </w:rPr>
      </w:pPr>
      <w:r w:rsidRPr="00B41690">
        <w:rPr>
          <w:rFonts w:ascii="黑体" w:eastAsia="黑体" w:hAnsi="黑体" w:hint="eastAsia"/>
          <w:color w:val="000000" w:themeColor="text1"/>
          <w:sz w:val="32"/>
          <w:szCs w:val="32"/>
        </w:rPr>
        <w:t>一、</w:t>
      </w:r>
      <w:r w:rsidR="009C3C75" w:rsidRPr="00B41690">
        <w:rPr>
          <w:rFonts w:ascii="黑体" w:eastAsia="黑体" w:hAnsi="黑体" w:hint="eastAsia"/>
          <w:color w:val="000000" w:themeColor="text1"/>
          <w:sz w:val="32"/>
          <w:szCs w:val="32"/>
        </w:rPr>
        <w:t>参赛</w:t>
      </w:r>
      <w:r w:rsidRPr="00B41690">
        <w:rPr>
          <w:rFonts w:ascii="黑体" w:eastAsia="黑体" w:hAnsi="黑体" w:hint="eastAsia"/>
          <w:color w:val="000000" w:themeColor="text1"/>
          <w:sz w:val="32"/>
          <w:szCs w:val="32"/>
        </w:rPr>
        <w:t>对象</w:t>
      </w:r>
    </w:p>
    <w:p w14:paraId="451D69DD" w14:textId="14732B24" w:rsidR="009C3C75" w:rsidRPr="00B41690" w:rsidRDefault="009A6A46" w:rsidP="009C3C75">
      <w:pPr>
        <w:spacing w:line="560" w:lineRule="exact"/>
        <w:ind w:firstLineChars="200" w:firstLine="640"/>
        <w:rPr>
          <w:rFonts w:ascii="仿宋_GB2312" w:eastAsia="仿宋_GB2312" w:hAnsi="宋体"/>
          <w:color w:val="000000" w:themeColor="text1"/>
          <w:sz w:val="32"/>
          <w:szCs w:val="32"/>
        </w:rPr>
      </w:pPr>
      <w:r w:rsidRPr="00B41690">
        <w:rPr>
          <w:rFonts w:ascii="仿宋_GB2312" w:eastAsia="仿宋_GB2312" w:hAnsi="宋体" w:hint="eastAsia"/>
          <w:color w:val="000000" w:themeColor="text1"/>
          <w:sz w:val="32"/>
          <w:szCs w:val="32"/>
        </w:rPr>
        <w:t>北京师范大学全体在校师生</w:t>
      </w:r>
      <w:r w:rsidR="009C3C75" w:rsidRPr="00B41690">
        <w:rPr>
          <w:rFonts w:ascii="仿宋_GB2312" w:eastAsia="仿宋_GB2312" w:hAnsi="宋体" w:hint="eastAsia"/>
          <w:color w:val="000000" w:themeColor="text1"/>
          <w:sz w:val="32"/>
          <w:szCs w:val="32"/>
        </w:rPr>
        <w:t>。</w:t>
      </w:r>
    </w:p>
    <w:p w14:paraId="22D4E185" w14:textId="77777777" w:rsidR="007E27FD" w:rsidRPr="00B41690" w:rsidRDefault="007E27FD" w:rsidP="009609FC">
      <w:pPr>
        <w:spacing w:line="560" w:lineRule="exact"/>
        <w:ind w:firstLineChars="200" w:firstLine="640"/>
        <w:rPr>
          <w:rFonts w:ascii="黑体" w:eastAsia="黑体" w:hAnsi="黑体"/>
          <w:color w:val="000000" w:themeColor="text1"/>
          <w:sz w:val="32"/>
          <w:szCs w:val="32"/>
        </w:rPr>
      </w:pPr>
      <w:r w:rsidRPr="00B41690">
        <w:rPr>
          <w:rFonts w:ascii="黑体" w:eastAsia="黑体" w:hAnsi="黑体" w:hint="eastAsia"/>
          <w:color w:val="000000" w:themeColor="text1"/>
          <w:sz w:val="32"/>
          <w:szCs w:val="32"/>
        </w:rPr>
        <w:t>二、参赛要求</w:t>
      </w:r>
    </w:p>
    <w:p w14:paraId="5BDC672F" w14:textId="77777777" w:rsidR="007E27FD" w:rsidRPr="00B41690" w:rsidRDefault="007E27FD" w:rsidP="009609FC">
      <w:pPr>
        <w:spacing w:line="560" w:lineRule="exact"/>
        <w:ind w:firstLineChars="200" w:firstLine="640"/>
        <w:rPr>
          <w:rFonts w:ascii="楷体" w:eastAsia="楷体" w:hAnsi="楷体"/>
          <w:bCs/>
          <w:color w:val="000000" w:themeColor="text1"/>
          <w:sz w:val="32"/>
          <w:szCs w:val="32"/>
        </w:rPr>
      </w:pPr>
      <w:r w:rsidRPr="00B41690">
        <w:rPr>
          <w:rFonts w:ascii="楷体" w:eastAsia="楷体" w:hAnsi="楷体" w:hint="eastAsia"/>
          <w:bCs/>
          <w:color w:val="000000" w:themeColor="text1"/>
          <w:sz w:val="32"/>
          <w:szCs w:val="32"/>
        </w:rPr>
        <w:t>（一）内容要求</w:t>
      </w:r>
    </w:p>
    <w:p w14:paraId="316F54EF" w14:textId="11B9B344" w:rsidR="0005476C" w:rsidRPr="00B41690" w:rsidRDefault="007E27FD" w:rsidP="0005476C">
      <w:pPr>
        <w:spacing w:line="560" w:lineRule="exact"/>
        <w:ind w:firstLineChars="200" w:firstLine="640"/>
        <w:rPr>
          <w:rFonts w:ascii="仿宋_GB2312" w:eastAsia="仿宋_GB2312" w:hAnsi="宋体"/>
          <w:color w:val="000000" w:themeColor="text1"/>
          <w:sz w:val="32"/>
          <w:szCs w:val="32"/>
        </w:rPr>
      </w:pPr>
      <w:r w:rsidRPr="00B41690">
        <w:rPr>
          <w:rFonts w:ascii="仿宋_GB2312" w:eastAsia="仿宋_GB2312" w:hAnsi="宋体" w:hint="eastAsia"/>
          <w:color w:val="000000" w:themeColor="text1"/>
          <w:sz w:val="32"/>
          <w:szCs w:val="32"/>
        </w:rPr>
        <w:t>讲解须使用国家通用语言文字</w:t>
      </w:r>
      <w:r w:rsidR="009B76A7" w:rsidRPr="00B41690">
        <w:rPr>
          <w:rFonts w:ascii="仿宋_GB2312" w:eastAsia="仿宋_GB2312" w:hAnsi="宋体" w:hint="eastAsia"/>
          <w:color w:val="000000" w:themeColor="text1"/>
          <w:sz w:val="32"/>
          <w:szCs w:val="32"/>
        </w:rPr>
        <w:t>。</w:t>
      </w:r>
      <w:r w:rsidRPr="00B41690">
        <w:rPr>
          <w:rFonts w:ascii="仿宋_GB2312" w:eastAsia="仿宋_GB2312" w:hAnsi="宋体" w:hint="eastAsia"/>
          <w:color w:val="000000" w:themeColor="text1"/>
          <w:sz w:val="32"/>
          <w:szCs w:val="32"/>
        </w:rPr>
        <w:t>内容应为列入教育部中小学</w:t>
      </w:r>
      <w:r w:rsidR="0005476C" w:rsidRPr="00B41690">
        <w:rPr>
          <w:rFonts w:ascii="仿宋_GB2312" w:eastAsia="仿宋_GB2312" w:hint="eastAsia"/>
          <w:kern w:val="0"/>
          <w:sz w:val="32"/>
          <w:szCs w:val="32"/>
        </w:rPr>
        <w:t>（含中职）</w:t>
      </w:r>
      <w:r w:rsidR="0005476C" w:rsidRPr="00B41690">
        <w:rPr>
          <w:rFonts w:ascii="仿宋_GB2312" w:eastAsia="仿宋_GB2312" w:hAnsi="宋体" w:hint="eastAsia"/>
          <w:color w:val="000000" w:themeColor="text1"/>
          <w:sz w:val="32"/>
          <w:szCs w:val="32"/>
        </w:rPr>
        <w:t>统编</w:t>
      </w:r>
      <w:r w:rsidRPr="00B41690">
        <w:rPr>
          <w:rFonts w:ascii="仿宋_GB2312" w:eastAsia="仿宋_GB2312" w:hAnsi="宋体" w:hint="eastAsia"/>
          <w:color w:val="000000" w:themeColor="text1"/>
          <w:sz w:val="32"/>
          <w:szCs w:val="32"/>
        </w:rPr>
        <w:t>语文教材、普通高等教育国家级规划教材及高等职业教育国家规划教材的大学语文教材中的一首经典诗词作品。</w:t>
      </w:r>
    </w:p>
    <w:p w14:paraId="623DC446" w14:textId="206A361C" w:rsidR="009609FC" w:rsidRPr="00B41690" w:rsidRDefault="0005476C" w:rsidP="0005476C">
      <w:pPr>
        <w:spacing w:line="560" w:lineRule="exact"/>
        <w:ind w:firstLineChars="200" w:firstLine="640"/>
        <w:rPr>
          <w:rFonts w:ascii="仿宋_GB2312" w:eastAsia="仿宋_GB2312" w:hAnsi="宋体"/>
          <w:color w:val="000000" w:themeColor="text1"/>
          <w:sz w:val="32"/>
          <w:szCs w:val="32"/>
        </w:rPr>
      </w:pPr>
      <w:r w:rsidRPr="00B41690">
        <w:rPr>
          <w:rFonts w:ascii="仿宋_GB2312" w:eastAsia="仿宋_GB2312" w:hAnsi="宋体" w:hint="eastAsia"/>
          <w:color w:val="000000" w:themeColor="text1"/>
          <w:sz w:val="32"/>
          <w:szCs w:val="32"/>
        </w:rPr>
        <w:t>参赛教师应广泛阅读相关书籍，按照课堂教学相关要求，遵循诗词教育基本规律和学术规范，录制以诗词教学为主要内容的微课视频。</w:t>
      </w:r>
    </w:p>
    <w:p w14:paraId="769F98C1" w14:textId="77777777" w:rsidR="007E27FD" w:rsidRPr="00B41690" w:rsidRDefault="007E27FD" w:rsidP="009609FC">
      <w:pPr>
        <w:spacing w:line="560" w:lineRule="exact"/>
        <w:ind w:firstLineChars="200" w:firstLine="640"/>
        <w:rPr>
          <w:rFonts w:ascii="仿宋_GB2312" w:eastAsia="仿宋_GB2312" w:hAnsi="宋体"/>
          <w:color w:val="000000" w:themeColor="text1"/>
          <w:sz w:val="32"/>
          <w:szCs w:val="32"/>
        </w:rPr>
      </w:pPr>
      <w:r w:rsidRPr="00B41690">
        <w:rPr>
          <w:rFonts w:ascii="仿宋_GB2312" w:eastAsia="仿宋_GB2312" w:hAnsi="宋体" w:hint="eastAsia"/>
          <w:color w:val="000000" w:themeColor="text1"/>
          <w:sz w:val="32"/>
          <w:szCs w:val="32"/>
        </w:rPr>
        <w:t>参赛大学生及留学生应广泛阅读相关书籍，结合个人生活经验与感受，讲解诗词作品，并阐述诗词的意义与价值，使用多媒体及其他创新形式录制讲解视频。</w:t>
      </w:r>
    </w:p>
    <w:p w14:paraId="0DE84B86" w14:textId="77777777" w:rsidR="007E27FD" w:rsidRPr="00B41690" w:rsidRDefault="007E27FD" w:rsidP="009609FC">
      <w:pPr>
        <w:spacing w:line="560" w:lineRule="exact"/>
        <w:ind w:firstLineChars="200" w:firstLine="640"/>
        <w:rPr>
          <w:rFonts w:ascii="楷体" w:eastAsia="楷体" w:hAnsi="楷体"/>
          <w:bCs/>
          <w:color w:val="000000" w:themeColor="text1"/>
          <w:sz w:val="32"/>
          <w:szCs w:val="32"/>
        </w:rPr>
      </w:pPr>
      <w:r w:rsidRPr="00B41690">
        <w:rPr>
          <w:rFonts w:ascii="楷体" w:eastAsia="楷体" w:hAnsi="楷体" w:hint="eastAsia"/>
          <w:bCs/>
          <w:color w:val="000000" w:themeColor="text1"/>
          <w:sz w:val="32"/>
          <w:szCs w:val="32"/>
        </w:rPr>
        <w:t>（二）形式要求</w:t>
      </w:r>
    </w:p>
    <w:p w14:paraId="23A60030" w14:textId="6EF65F47" w:rsidR="007E27FD" w:rsidRPr="00B41690" w:rsidRDefault="007E27FD" w:rsidP="009609FC">
      <w:pPr>
        <w:spacing w:line="560" w:lineRule="exact"/>
        <w:ind w:firstLineChars="200" w:firstLine="640"/>
        <w:rPr>
          <w:rFonts w:ascii="仿宋_GB2312" w:eastAsia="仿宋_GB2312" w:hAnsi="宋体"/>
          <w:color w:val="000000" w:themeColor="text1"/>
          <w:sz w:val="32"/>
          <w:szCs w:val="32"/>
        </w:rPr>
      </w:pPr>
      <w:r w:rsidRPr="00B41690">
        <w:rPr>
          <w:rFonts w:ascii="仿宋_GB2312" w:eastAsia="仿宋_GB2312" w:hAnsi="宋体" w:hint="eastAsia"/>
          <w:color w:val="000000" w:themeColor="text1"/>
          <w:sz w:val="32"/>
          <w:szCs w:val="32"/>
        </w:rPr>
        <w:lastRenderedPageBreak/>
        <w:t>参赛作品要求为</w:t>
      </w:r>
      <w:r w:rsidR="00A21928" w:rsidRPr="00B41690">
        <w:rPr>
          <w:rFonts w:ascii="Times New Roman" w:eastAsia="仿宋_GB2312" w:hAnsi="Times New Roman" w:cs="Times New Roman"/>
          <w:sz w:val="32"/>
          <w:szCs w:val="32"/>
        </w:rPr>
        <w:t>2024</w:t>
      </w:r>
      <w:r w:rsidRPr="00B41690">
        <w:rPr>
          <w:rFonts w:ascii="仿宋_GB2312" w:eastAsia="仿宋_GB2312" w:hAnsi="宋体" w:hint="eastAsia"/>
          <w:color w:val="000000" w:themeColor="text1"/>
          <w:sz w:val="32"/>
          <w:szCs w:val="32"/>
        </w:rPr>
        <w:t>年新</w:t>
      </w:r>
      <w:r w:rsidR="0005476C" w:rsidRPr="00B41690">
        <w:rPr>
          <w:rFonts w:ascii="仿宋_GB2312" w:eastAsia="仿宋_GB2312" w:hAnsi="宋体" w:hint="eastAsia"/>
          <w:color w:val="000000" w:themeColor="text1"/>
          <w:sz w:val="32"/>
          <w:szCs w:val="32"/>
        </w:rPr>
        <w:t>录制</w:t>
      </w:r>
      <w:r w:rsidR="004C2AF5" w:rsidRPr="00B41690">
        <w:rPr>
          <w:rFonts w:ascii="仿宋_GB2312" w:eastAsia="仿宋_GB2312" w:hAnsi="宋体" w:hint="eastAsia"/>
          <w:color w:val="000000" w:themeColor="text1"/>
          <w:sz w:val="32"/>
          <w:szCs w:val="32"/>
        </w:rPr>
        <w:t>创作</w:t>
      </w:r>
      <w:r w:rsidRPr="00B41690">
        <w:rPr>
          <w:rFonts w:ascii="仿宋_GB2312" w:eastAsia="仿宋_GB2312" w:hAnsi="宋体" w:hint="eastAsia"/>
          <w:color w:val="000000" w:themeColor="text1"/>
          <w:sz w:val="32"/>
          <w:szCs w:val="32"/>
        </w:rPr>
        <w:t>的视频，横屏拍摄，格式为</w:t>
      </w:r>
      <w:r w:rsidRPr="00B41690">
        <w:rPr>
          <w:rFonts w:ascii="Times New Roman" w:eastAsia="仿宋_GB2312" w:hAnsi="Times New Roman" w:cs="Times New Roman"/>
          <w:sz w:val="32"/>
          <w:szCs w:val="32"/>
        </w:rPr>
        <w:t>MP4</w:t>
      </w:r>
      <w:r w:rsidRPr="00B41690">
        <w:rPr>
          <w:rFonts w:ascii="仿宋_GB2312" w:eastAsia="仿宋_GB2312" w:hAnsi="宋体" w:hint="eastAsia"/>
          <w:color w:val="000000" w:themeColor="text1"/>
          <w:sz w:val="32"/>
          <w:szCs w:val="32"/>
        </w:rPr>
        <w:t>，长度为</w:t>
      </w:r>
      <w:r w:rsidRPr="00B41690">
        <w:rPr>
          <w:rFonts w:ascii="Times New Roman" w:eastAsia="仿宋_GB2312" w:hAnsi="Times New Roman" w:cs="Times New Roman"/>
          <w:sz w:val="32"/>
          <w:szCs w:val="32"/>
        </w:rPr>
        <w:t>5</w:t>
      </w:r>
      <w:r w:rsidR="00294C0C" w:rsidRPr="00B41690">
        <w:rPr>
          <w:rFonts w:ascii="Times New Roman" w:eastAsia="仿宋_GB2312" w:hAnsi="Times New Roman" w:cs="Times New Roman" w:hint="eastAsia"/>
          <w:sz w:val="32"/>
          <w:szCs w:val="32"/>
        </w:rPr>
        <w:t>—</w:t>
      </w:r>
      <w:r w:rsidRPr="00B41690">
        <w:rPr>
          <w:rFonts w:ascii="Times New Roman" w:eastAsia="仿宋_GB2312" w:hAnsi="Times New Roman" w:cs="Times New Roman"/>
          <w:sz w:val="32"/>
          <w:szCs w:val="32"/>
        </w:rPr>
        <w:t>8</w:t>
      </w:r>
      <w:r w:rsidRPr="00B41690">
        <w:rPr>
          <w:rFonts w:ascii="仿宋_GB2312" w:eastAsia="仿宋_GB2312" w:hAnsi="宋体" w:hint="eastAsia"/>
          <w:color w:val="000000" w:themeColor="text1"/>
          <w:sz w:val="32"/>
          <w:szCs w:val="32"/>
        </w:rPr>
        <w:t>分钟，清晰度不低于</w:t>
      </w:r>
      <w:r w:rsidRPr="00B41690">
        <w:rPr>
          <w:rFonts w:ascii="Times New Roman" w:eastAsia="仿宋_GB2312" w:hAnsi="Times New Roman" w:cs="Times New Roman"/>
          <w:sz w:val="32"/>
          <w:szCs w:val="32"/>
        </w:rPr>
        <w:t>720P</w:t>
      </w:r>
      <w:r w:rsidRPr="00B41690">
        <w:rPr>
          <w:rFonts w:ascii="仿宋_GB2312" w:eastAsia="仿宋_GB2312" w:hAnsi="宋体" w:hint="eastAsia"/>
          <w:color w:val="000000" w:themeColor="text1"/>
          <w:sz w:val="32"/>
          <w:szCs w:val="32"/>
        </w:rPr>
        <w:t>，大小不超过</w:t>
      </w:r>
      <w:r w:rsidRPr="00B41690">
        <w:rPr>
          <w:rFonts w:ascii="Times New Roman" w:eastAsia="仿宋_GB2312" w:hAnsi="Times New Roman" w:cs="Times New Roman"/>
          <w:sz w:val="32"/>
          <w:szCs w:val="32"/>
        </w:rPr>
        <w:t>700MB</w:t>
      </w:r>
      <w:r w:rsidRPr="00B41690">
        <w:rPr>
          <w:rFonts w:ascii="仿宋_GB2312" w:eastAsia="仿宋_GB2312" w:hAnsi="宋体" w:hint="eastAsia"/>
          <w:color w:val="000000" w:themeColor="text1"/>
          <w:sz w:val="32"/>
          <w:szCs w:val="32"/>
        </w:rPr>
        <w:t>，图像、声音清晰，不抖动、无噪音，参赛者须出镜。</w:t>
      </w:r>
    </w:p>
    <w:p w14:paraId="6017DEF6" w14:textId="77777777" w:rsidR="00B23C50" w:rsidRPr="00B41690" w:rsidRDefault="00B23C50" w:rsidP="0005476C">
      <w:pPr>
        <w:widowControl/>
        <w:shd w:val="clear" w:color="auto" w:fill="FFFFFF"/>
        <w:adjustRightInd w:val="0"/>
        <w:snapToGrid w:val="0"/>
        <w:spacing w:line="600" w:lineRule="exact"/>
        <w:ind w:firstLineChars="200" w:firstLine="640"/>
        <w:rPr>
          <w:rFonts w:ascii="仿宋_GB2312" w:eastAsia="仿宋_GB2312"/>
          <w:kern w:val="0"/>
          <w:sz w:val="32"/>
          <w:szCs w:val="32"/>
        </w:rPr>
      </w:pPr>
      <w:r w:rsidRPr="00B41690">
        <w:rPr>
          <w:rFonts w:ascii="仿宋_GB2312" w:eastAsia="仿宋_GB2312" w:hint="eastAsia"/>
          <w:kern w:val="0"/>
          <w:sz w:val="32"/>
          <w:szCs w:val="32"/>
        </w:rPr>
        <w:t>要求视频开头以文字方式展示作品名称、组别等信息，不可出现参赛者姓名、指导教师姓名、学校或单位等信息。</w:t>
      </w:r>
    </w:p>
    <w:p w14:paraId="3262073B" w14:textId="6A73307B" w:rsidR="0005476C" w:rsidRPr="00B41690" w:rsidRDefault="00B23C50" w:rsidP="0005476C">
      <w:pPr>
        <w:widowControl/>
        <w:shd w:val="clear" w:color="auto" w:fill="FFFFFF"/>
        <w:adjustRightInd w:val="0"/>
        <w:snapToGrid w:val="0"/>
        <w:spacing w:line="600" w:lineRule="exact"/>
        <w:ind w:firstLineChars="200" w:firstLine="640"/>
        <w:rPr>
          <w:rFonts w:eastAsia="仿宋_GB2312" w:cs="仿宋_GB2312"/>
          <w:kern w:val="0"/>
          <w:sz w:val="32"/>
          <w:szCs w:val="32"/>
        </w:rPr>
      </w:pPr>
      <w:r w:rsidRPr="00B41690">
        <w:rPr>
          <w:rFonts w:ascii="仿宋_GB2312" w:eastAsia="仿宋_GB2312" w:hint="eastAsia"/>
          <w:kern w:val="0"/>
          <w:sz w:val="32"/>
          <w:szCs w:val="32"/>
        </w:rPr>
        <w:t>视频文字建议使用方正字库字体或其他有版权的字体</w:t>
      </w:r>
      <w:r w:rsidR="0005476C" w:rsidRPr="00B41690">
        <w:rPr>
          <w:rFonts w:ascii="仿宋_GB2312" w:eastAsia="仿宋_GB2312" w:hint="eastAsia"/>
          <w:kern w:val="0"/>
          <w:sz w:val="32"/>
          <w:szCs w:val="32"/>
        </w:rPr>
        <w:t>。</w:t>
      </w:r>
    </w:p>
    <w:p w14:paraId="51417C86" w14:textId="77777777" w:rsidR="007E27FD" w:rsidRPr="00B41690" w:rsidRDefault="007E27FD" w:rsidP="009609FC">
      <w:pPr>
        <w:spacing w:line="560" w:lineRule="exact"/>
        <w:ind w:firstLineChars="200" w:firstLine="640"/>
        <w:rPr>
          <w:rFonts w:ascii="楷体" w:eastAsia="楷体" w:hAnsi="楷体"/>
          <w:bCs/>
          <w:color w:val="000000" w:themeColor="text1"/>
          <w:sz w:val="32"/>
          <w:szCs w:val="32"/>
        </w:rPr>
      </w:pPr>
      <w:r w:rsidRPr="00B41690">
        <w:rPr>
          <w:rFonts w:ascii="楷体" w:eastAsia="楷体" w:hAnsi="楷体" w:hint="eastAsia"/>
          <w:bCs/>
          <w:color w:val="000000" w:themeColor="text1"/>
          <w:sz w:val="32"/>
          <w:szCs w:val="32"/>
        </w:rPr>
        <w:t>（三）提交要求</w:t>
      </w:r>
    </w:p>
    <w:p w14:paraId="5853011C" w14:textId="15D16E46" w:rsidR="007E27FD" w:rsidRPr="00B41690" w:rsidRDefault="00995D8F" w:rsidP="009609FC">
      <w:pPr>
        <w:spacing w:line="560" w:lineRule="exact"/>
        <w:ind w:firstLineChars="200" w:firstLine="640"/>
        <w:rPr>
          <w:rFonts w:ascii="仿宋_GB2312" w:eastAsia="仿宋_GB2312" w:hAnsi="宋体"/>
          <w:color w:val="000000" w:themeColor="text1"/>
          <w:sz w:val="32"/>
          <w:szCs w:val="32"/>
        </w:rPr>
      </w:pPr>
      <w:r w:rsidRPr="00B41690">
        <w:rPr>
          <w:rFonts w:ascii="仿宋_GB2312" w:eastAsia="仿宋_GB2312" w:hAnsi="宋体" w:hint="eastAsia"/>
          <w:color w:val="000000" w:themeColor="text1"/>
          <w:sz w:val="32"/>
          <w:szCs w:val="32"/>
        </w:rPr>
        <w:t>每人限报</w:t>
      </w:r>
      <w:r w:rsidRPr="00B41690">
        <w:rPr>
          <w:rFonts w:ascii="仿宋_GB2312" w:eastAsia="仿宋_GB2312" w:hAnsi="宋体"/>
          <w:color w:val="000000" w:themeColor="text1"/>
          <w:sz w:val="32"/>
          <w:szCs w:val="32"/>
        </w:rPr>
        <w:t>1件作品，限报1名指导教师。同一作品的参赛者不得同时署名该作品的指导教师。报名时须正确、规范填写参赛者姓名、作品名称、所在单位或学校、指导教师姓名全称等信息。作品上传时间截止后，相关信息不予更改</w:t>
      </w:r>
      <w:r w:rsidR="007E27FD" w:rsidRPr="00B41690">
        <w:rPr>
          <w:rFonts w:ascii="仿宋_GB2312" w:eastAsia="仿宋_GB2312" w:hAnsi="宋体" w:hint="eastAsia"/>
          <w:color w:val="000000" w:themeColor="text1"/>
          <w:sz w:val="32"/>
          <w:szCs w:val="32"/>
        </w:rPr>
        <w:t>。</w:t>
      </w:r>
    </w:p>
    <w:p w14:paraId="035E869D" w14:textId="77777777" w:rsidR="00CA69C3" w:rsidRPr="00B41690" w:rsidRDefault="007E27FD" w:rsidP="009609FC">
      <w:pPr>
        <w:spacing w:line="560" w:lineRule="exact"/>
        <w:ind w:firstLineChars="200" w:firstLine="640"/>
        <w:rPr>
          <w:rFonts w:ascii="黑体" w:eastAsia="黑体" w:hAnsi="黑体"/>
          <w:color w:val="000000" w:themeColor="text1"/>
          <w:sz w:val="32"/>
          <w:szCs w:val="32"/>
        </w:rPr>
      </w:pPr>
      <w:r w:rsidRPr="00B41690">
        <w:rPr>
          <w:rFonts w:ascii="黑体" w:eastAsia="黑体" w:hAnsi="黑体" w:hint="eastAsia"/>
          <w:color w:val="000000" w:themeColor="text1"/>
          <w:sz w:val="32"/>
          <w:szCs w:val="32"/>
        </w:rPr>
        <w:t>三</w:t>
      </w:r>
      <w:r w:rsidR="00CA69C3" w:rsidRPr="00B41690">
        <w:rPr>
          <w:rFonts w:ascii="黑体" w:eastAsia="黑体" w:hAnsi="黑体" w:hint="eastAsia"/>
          <w:color w:val="000000" w:themeColor="text1"/>
          <w:sz w:val="32"/>
          <w:szCs w:val="32"/>
        </w:rPr>
        <w:t>、</w:t>
      </w:r>
      <w:r w:rsidR="00F55BF7" w:rsidRPr="00B41690">
        <w:rPr>
          <w:rFonts w:ascii="黑体" w:eastAsia="黑体" w:hAnsi="黑体" w:hint="eastAsia"/>
          <w:color w:val="000000" w:themeColor="text1"/>
          <w:sz w:val="32"/>
          <w:szCs w:val="32"/>
        </w:rPr>
        <w:t>赛程安排</w:t>
      </w:r>
    </w:p>
    <w:p w14:paraId="5C5ED6AD" w14:textId="79D47EED" w:rsidR="00CA69C3" w:rsidRPr="00B41690" w:rsidRDefault="00CA69C3" w:rsidP="009609FC">
      <w:pPr>
        <w:spacing w:line="560" w:lineRule="exact"/>
        <w:ind w:firstLineChars="200" w:firstLine="640"/>
        <w:rPr>
          <w:rFonts w:ascii="楷体" w:eastAsia="楷体" w:hAnsi="楷体"/>
          <w:color w:val="000000" w:themeColor="text1"/>
          <w:sz w:val="32"/>
          <w:szCs w:val="32"/>
        </w:rPr>
      </w:pPr>
      <w:r w:rsidRPr="00B41690">
        <w:rPr>
          <w:rFonts w:ascii="楷体" w:eastAsia="楷体" w:hAnsi="楷体" w:hint="eastAsia"/>
          <w:color w:val="000000" w:themeColor="text1"/>
          <w:sz w:val="32"/>
          <w:szCs w:val="32"/>
        </w:rPr>
        <w:t>（一）活动报名与作品提交（自通知下发之日至</w:t>
      </w:r>
      <w:r w:rsidR="00021771" w:rsidRPr="00B41690">
        <w:rPr>
          <w:rFonts w:ascii="楷体" w:eastAsia="楷体" w:hAnsi="楷体" w:hint="eastAsia"/>
          <w:color w:val="000000" w:themeColor="text1"/>
          <w:sz w:val="32"/>
          <w:szCs w:val="32"/>
        </w:rPr>
        <w:t>6</w:t>
      </w:r>
      <w:r w:rsidRPr="00B41690">
        <w:rPr>
          <w:rFonts w:ascii="楷体" w:eastAsia="楷体" w:hAnsi="楷体" w:hint="eastAsia"/>
          <w:color w:val="000000" w:themeColor="text1"/>
          <w:sz w:val="32"/>
          <w:szCs w:val="32"/>
        </w:rPr>
        <w:t>月</w:t>
      </w:r>
      <w:r w:rsidR="00D76ECE" w:rsidRPr="00B41690">
        <w:rPr>
          <w:rFonts w:ascii="楷体" w:eastAsia="楷体" w:hAnsi="楷体"/>
          <w:color w:val="000000" w:themeColor="text1"/>
          <w:sz w:val="32"/>
          <w:szCs w:val="32"/>
        </w:rPr>
        <w:t>1</w:t>
      </w:r>
      <w:r w:rsidR="004666B2" w:rsidRPr="00B41690">
        <w:rPr>
          <w:rFonts w:ascii="楷体" w:eastAsia="楷体" w:hAnsi="楷体"/>
          <w:color w:val="000000" w:themeColor="text1"/>
          <w:sz w:val="32"/>
          <w:szCs w:val="32"/>
        </w:rPr>
        <w:t>4</w:t>
      </w:r>
      <w:r w:rsidRPr="00B41690">
        <w:rPr>
          <w:rFonts w:ascii="楷体" w:eastAsia="楷体" w:hAnsi="楷体" w:hint="eastAsia"/>
          <w:color w:val="000000" w:themeColor="text1"/>
          <w:sz w:val="32"/>
          <w:szCs w:val="32"/>
        </w:rPr>
        <w:t>日）</w:t>
      </w:r>
    </w:p>
    <w:p w14:paraId="3D5E9A0B" w14:textId="77CA45B0" w:rsidR="00A51231" w:rsidRPr="00B41690" w:rsidRDefault="00386E21" w:rsidP="009609FC">
      <w:pPr>
        <w:spacing w:line="560" w:lineRule="exact"/>
        <w:ind w:firstLineChars="200" w:firstLine="640"/>
        <w:rPr>
          <w:rFonts w:ascii="仿宋_GB2312" w:eastAsia="仿宋_GB2312" w:hAnsi="宋体"/>
          <w:color w:val="000000" w:themeColor="text1"/>
          <w:sz w:val="32"/>
          <w:szCs w:val="32"/>
        </w:rPr>
      </w:pPr>
      <w:r w:rsidRPr="00B41690">
        <w:rPr>
          <w:rFonts w:ascii="仿宋_GB2312" w:eastAsia="仿宋_GB2312" w:hAnsi="宋体" w:hint="eastAsia"/>
          <w:color w:val="000000" w:themeColor="text1"/>
          <w:sz w:val="32"/>
          <w:szCs w:val="32"/>
        </w:rPr>
        <w:t>通知下发后，鼓励</w:t>
      </w:r>
      <w:r w:rsidR="00CA69C3" w:rsidRPr="00B41690">
        <w:rPr>
          <w:rFonts w:ascii="仿宋_GB2312" w:eastAsia="仿宋_GB2312" w:hAnsi="宋体" w:hint="eastAsia"/>
          <w:color w:val="000000" w:themeColor="text1"/>
          <w:sz w:val="32"/>
          <w:szCs w:val="32"/>
        </w:rPr>
        <w:t>各学部院系加强宣传动员，凡</w:t>
      </w:r>
      <w:r w:rsidRPr="00B41690">
        <w:rPr>
          <w:rFonts w:ascii="仿宋_GB2312" w:eastAsia="仿宋_GB2312" w:hAnsi="宋体" w:hint="eastAsia"/>
          <w:color w:val="000000" w:themeColor="text1"/>
          <w:sz w:val="32"/>
          <w:szCs w:val="32"/>
        </w:rPr>
        <w:t>北京师范大学</w:t>
      </w:r>
      <w:r w:rsidR="00CA69C3" w:rsidRPr="00B41690">
        <w:rPr>
          <w:rFonts w:ascii="仿宋_GB2312" w:eastAsia="仿宋_GB2312" w:hAnsi="宋体" w:hint="eastAsia"/>
          <w:color w:val="000000" w:themeColor="text1"/>
          <w:sz w:val="32"/>
          <w:szCs w:val="32"/>
        </w:rPr>
        <w:t>师生均可报名参赛。</w:t>
      </w:r>
      <w:r w:rsidR="00970000" w:rsidRPr="00B41690">
        <w:rPr>
          <w:rFonts w:ascii="仿宋_GB2312" w:eastAsia="仿宋_GB2312" w:hAnsi="宋体" w:hint="eastAsia"/>
          <w:sz w:val="32"/>
          <w:szCs w:val="32"/>
        </w:rPr>
        <w:t>参赛者需按要求在6月1</w:t>
      </w:r>
      <w:r w:rsidR="00CF7EA2" w:rsidRPr="00B41690">
        <w:rPr>
          <w:rFonts w:ascii="仿宋_GB2312" w:eastAsia="仿宋_GB2312" w:hAnsi="宋体"/>
          <w:sz w:val="32"/>
          <w:szCs w:val="32"/>
        </w:rPr>
        <w:t>4</w:t>
      </w:r>
      <w:r w:rsidR="00970000" w:rsidRPr="00B41690">
        <w:rPr>
          <w:rFonts w:ascii="仿宋_GB2312" w:eastAsia="仿宋_GB2312" w:hAnsi="宋体" w:hint="eastAsia"/>
          <w:sz w:val="32"/>
          <w:szCs w:val="32"/>
        </w:rPr>
        <w:t>日前填写报名链接</w:t>
      </w:r>
      <w:r w:rsidR="00C37C59" w:rsidRPr="00B41690">
        <w:rPr>
          <w:rFonts w:ascii="仿宋_GB2312" w:eastAsia="仿宋_GB2312" w:hAnsi="宋体" w:hint="eastAsia"/>
          <w:color w:val="000000" w:themeColor="text1"/>
          <w:sz w:val="32"/>
          <w:szCs w:val="32"/>
        </w:rPr>
        <w:t>（</w:t>
      </w:r>
      <w:hyperlink r:id="rId6" w:history="1">
        <w:r w:rsidR="00D873CB" w:rsidRPr="00B41690">
          <w:rPr>
            <w:rStyle w:val="a3"/>
            <w:rFonts w:ascii="仿宋_GB2312" w:eastAsia="仿宋_GB2312" w:hAnsi="宋体"/>
            <w:sz w:val="32"/>
            <w:szCs w:val="32"/>
          </w:rPr>
          <w:t>https://www.wjx.top/vm/tq8Tdsx.aspx#</w:t>
        </w:r>
      </w:hyperlink>
      <w:r w:rsidR="00C37C59" w:rsidRPr="00B41690">
        <w:rPr>
          <w:rFonts w:ascii="仿宋_GB2312" w:eastAsia="仿宋_GB2312" w:hAnsi="宋体" w:hint="eastAsia"/>
          <w:color w:val="000000" w:themeColor="text1"/>
          <w:sz w:val="32"/>
          <w:szCs w:val="32"/>
        </w:rPr>
        <w:t>）</w:t>
      </w:r>
      <w:r w:rsidR="00CA69C3" w:rsidRPr="00B41690">
        <w:rPr>
          <w:rFonts w:ascii="仿宋_GB2312" w:eastAsia="仿宋_GB2312" w:hAnsi="宋体" w:hint="eastAsia"/>
          <w:color w:val="000000" w:themeColor="text1"/>
          <w:sz w:val="32"/>
          <w:szCs w:val="32"/>
        </w:rPr>
        <w:t>及参赛作品（按照</w:t>
      </w:r>
      <w:r w:rsidR="00021771" w:rsidRPr="00B41690">
        <w:rPr>
          <w:rFonts w:ascii="仿宋_GB2312" w:eastAsia="仿宋_GB2312" w:hAnsi="宋体" w:hint="eastAsia"/>
          <w:color w:val="000000" w:themeColor="text1"/>
          <w:sz w:val="32"/>
          <w:szCs w:val="32"/>
        </w:rPr>
        <w:t>参赛要求</w:t>
      </w:r>
      <w:r w:rsidR="00CA69C3" w:rsidRPr="00B41690">
        <w:rPr>
          <w:rFonts w:ascii="仿宋_GB2312" w:eastAsia="仿宋_GB2312" w:hAnsi="宋体" w:hint="eastAsia"/>
          <w:color w:val="000000" w:themeColor="text1"/>
          <w:sz w:val="32"/>
          <w:szCs w:val="32"/>
        </w:rPr>
        <w:t>完成制作）至赛事公邮：</w:t>
      </w:r>
      <w:r w:rsidR="00A51231" w:rsidRPr="00B41690">
        <w:rPr>
          <w:rFonts w:ascii="仿宋_GB2312" w:eastAsia="仿宋_GB2312" w:hAnsi="宋体" w:hint="eastAsia"/>
          <w:color w:val="000000" w:themeColor="text1"/>
          <w:sz w:val="32"/>
          <w:szCs w:val="32"/>
        </w:rPr>
        <w:t>bnuzhjd@163.com</w:t>
      </w:r>
      <w:r w:rsidR="00CA69C3" w:rsidRPr="00B41690">
        <w:rPr>
          <w:rFonts w:ascii="仿宋_GB2312" w:eastAsia="仿宋_GB2312" w:hAnsi="宋体" w:hint="eastAsia"/>
          <w:color w:val="000000" w:themeColor="text1"/>
          <w:sz w:val="32"/>
          <w:szCs w:val="32"/>
        </w:rPr>
        <w:t>。</w:t>
      </w:r>
      <w:r w:rsidR="00480FE3" w:rsidRPr="00B41690">
        <w:rPr>
          <w:rFonts w:ascii="仿宋_GB2312" w:eastAsia="仿宋_GB2312" w:hAnsi="宋体" w:hint="eastAsia"/>
          <w:color w:val="000000" w:themeColor="text1"/>
          <w:sz w:val="32"/>
          <w:szCs w:val="32"/>
        </w:rPr>
        <w:t>邮件需写明作品名称及作品作者、参赛者姓名、指导教师、所属学部院系等内容。</w:t>
      </w:r>
    </w:p>
    <w:p w14:paraId="714860C0" w14:textId="0B3441BA" w:rsidR="007E27FD" w:rsidRPr="00B41690" w:rsidRDefault="007E27FD" w:rsidP="009609FC">
      <w:pPr>
        <w:spacing w:line="560" w:lineRule="exact"/>
        <w:ind w:firstLineChars="200" w:firstLine="640"/>
        <w:rPr>
          <w:rFonts w:ascii="楷体" w:eastAsia="楷体" w:hAnsi="楷体"/>
          <w:color w:val="000000" w:themeColor="text1"/>
          <w:sz w:val="32"/>
          <w:szCs w:val="32"/>
        </w:rPr>
      </w:pPr>
      <w:r w:rsidRPr="00B41690">
        <w:rPr>
          <w:rFonts w:ascii="楷体" w:eastAsia="楷体" w:hAnsi="楷体" w:hint="eastAsia"/>
          <w:color w:val="000000" w:themeColor="text1"/>
          <w:sz w:val="32"/>
          <w:szCs w:val="32"/>
        </w:rPr>
        <w:t>（二）作品评审（6月</w:t>
      </w:r>
      <w:r w:rsidR="005310E6" w:rsidRPr="00B41690">
        <w:rPr>
          <w:rFonts w:ascii="楷体" w:eastAsia="楷体" w:hAnsi="楷体"/>
          <w:color w:val="000000" w:themeColor="text1"/>
          <w:sz w:val="32"/>
          <w:szCs w:val="32"/>
        </w:rPr>
        <w:t>1</w:t>
      </w:r>
      <w:r w:rsidR="004666B2" w:rsidRPr="00B41690">
        <w:rPr>
          <w:rFonts w:ascii="楷体" w:eastAsia="楷体" w:hAnsi="楷体"/>
          <w:color w:val="000000" w:themeColor="text1"/>
          <w:sz w:val="32"/>
          <w:szCs w:val="32"/>
        </w:rPr>
        <w:t>5</w:t>
      </w:r>
      <w:r w:rsidRPr="00B41690">
        <w:rPr>
          <w:rFonts w:ascii="楷体" w:eastAsia="楷体" w:hAnsi="楷体" w:hint="eastAsia"/>
          <w:color w:val="000000" w:themeColor="text1"/>
          <w:sz w:val="32"/>
          <w:szCs w:val="32"/>
        </w:rPr>
        <w:t>日至6月</w:t>
      </w:r>
      <w:r w:rsidR="005F1125" w:rsidRPr="00B41690">
        <w:rPr>
          <w:rFonts w:ascii="楷体" w:eastAsia="楷体" w:hAnsi="楷体"/>
          <w:color w:val="000000" w:themeColor="text1"/>
          <w:sz w:val="32"/>
          <w:szCs w:val="32"/>
        </w:rPr>
        <w:t>2</w:t>
      </w:r>
      <w:r w:rsidR="00F9720B" w:rsidRPr="00B41690">
        <w:rPr>
          <w:rFonts w:ascii="楷体" w:eastAsia="楷体" w:hAnsi="楷体"/>
          <w:color w:val="000000" w:themeColor="text1"/>
          <w:sz w:val="32"/>
          <w:szCs w:val="32"/>
        </w:rPr>
        <w:t>1</w:t>
      </w:r>
      <w:r w:rsidRPr="00B41690">
        <w:rPr>
          <w:rFonts w:ascii="楷体" w:eastAsia="楷体" w:hAnsi="楷体" w:hint="eastAsia"/>
          <w:color w:val="000000" w:themeColor="text1"/>
          <w:sz w:val="32"/>
          <w:szCs w:val="32"/>
        </w:rPr>
        <w:t>日）</w:t>
      </w:r>
    </w:p>
    <w:p w14:paraId="00B48DE8" w14:textId="77777777" w:rsidR="007E27FD" w:rsidRPr="00B41690" w:rsidRDefault="007E27FD" w:rsidP="009609FC">
      <w:pPr>
        <w:spacing w:line="560" w:lineRule="exact"/>
        <w:ind w:firstLineChars="200" w:firstLine="640"/>
        <w:rPr>
          <w:rFonts w:ascii="仿宋_GB2312" w:eastAsia="仿宋_GB2312" w:hAnsi="宋体"/>
          <w:color w:val="000000" w:themeColor="text1"/>
          <w:sz w:val="32"/>
          <w:szCs w:val="32"/>
        </w:rPr>
      </w:pPr>
      <w:r w:rsidRPr="00B41690">
        <w:rPr>
          <w:rFonts w:ascii="仿宋_GB2312" w:eastAsia="仿宋_GB2312" w:hAnsi="宋体" w:hint="eastAsia"/>
          <w:color w:val="000000" w:themeColor="text1"/>
          <w:sz w:val="32"/>
          <w:szCs w:val="32"/>
        </w:rPr>
        <w:t>面向所有参赛作品，设立一、二、三等奖和优秀奖若干。经初审、专家评审，评选出校内获奖作品。</w:t>
      </w:r>
    </w:p>
    <w:p w14:paraId="29B49CFA" w14:textId="02A19F68" w:rsidR="007E27FD" w:rsidRPr="00B41690" w:rsidRDefault="007E27FD" w:rsidP="009609FC">
      <w:pPr>
        <w:spacing w:line="560" w:lineRule="exact"/>
        <w:ind w:firstLineChars="200" w:firstLine="640"/>
        <w:rPr>
          <w:rFonts w:ascii="楷体" w:eastAsia="楷体" w:hAnsi="楷体"/>
          <w:color w:val="000000" w:themeColor="text1"/>
          <w:sz w:val="32"/>
          <w:szCs w:val="32"/>
        </w:rPr>
      </w:pPr>
      <w:r w:rsidRPr="00B41690">
        <w:rPr>
          <w:rFonts w:ascii="楷体" w:eastAsia="楷体" w:hAnsi="楷体" w:hint="eastAsia"/>
          <w:color w:val="000000" w:themeColor="text1"/>
          <w:sz w:val="32"/>
          <w:szCs w:val="32"/>
        </w:rPr>
        <w:lastRenderedPageBreak/>
        <w:t>（三）结果公布（6月</w:t>
      </w:r>
      <w:r w:rsidR="0016097E" w:rsidRPr="00B41690">
        <w:rPr>
          <w:rFonts w:ascii="楷体" w:eastAsia="楷体" w:hAnsi="楷体" w:hint="eastAsia"/>
          <w:color w:val="000000" w:themeColor="text1"/>
          <w:sz w:val="32"/>
          <w:szCs w:val="32"/>
        </w:rPr>
        <w:t>下</w:t>
      </w:r>
      <w:r w:rsidRPr="00B41690">
        <w:rPr>
          <w:rFonts w:ascii="楷体" w:eastAsia="楷体" w:hAnsi="楷体" w:hint="eastAsia"/>
          <w:color w:val="000000" w:themeColor="text1"/>
          <w:sz w:val="32"/>
          <w:szCs w:val="32"/>
        </w:rPr>
        <w:t>旬）</w:t>
      </w:r>
    </w:p>
    <w:p w14:paraId="10F6F64B" w14:textId="77777777" w:rsidR="007E27FD" w:rsidRPr="00B41690" w:rsidRDefault="007E27FD" w:rsidP="009609FC">
      <w:pPr>
        <w:spacing w:line="560" w:lineRule="exact"/>
        <w:ind w:firstLineChars="200" w:firstLine="640"/>
        <w:rPr>
          <w:rFonts w:ascii="仿宋_GB2312" w:eastAsia="仿宋_GB2312" w:hAnsi="宋体"/>
          <w:color w:val="000000" w:themeColor="text1"/>
          <w:sz w:val="32"/>
          <w:szCs w:val="32"/>
        </w:rPr>
      </w:pPr>
      <w:r w:rsidRPr="00B41690">
        <w:rPr>
          <w:rFonts w:ascii="仿宋_GB2312" w:eastAsia="仿宋_GB2312" w:hAnsi="宋体" w:hint="eastAsia"/>
          <w:color w:val="000000" w:themeColor="text1"/>
          <w:sz w:val="32"/>
          <w:szCs w:val="32"/>
        </w:rPr>
        <w:t>由主办方统一颁发证书。优秀作品将被推荐参加北京市比赛。</w:t>
      </w:r>
    </w:p>
    <w:p w14:paraId="6D53678F" w14:textId="77777777" w:rsidR="00C37C59" w:rsidRPr="00B41690" w:rsidRDefault="007E27FD" w:rsidP="009609FC">
      <w:pPr>
        <w:spacing w:line="560" w:lineRule="exact"/>
        <w:ind w:firstLineChars="200" w:firstLine="640"/>
        <w:rPr>
          <w:rFonts w:ascii="黑体" w:eastAsia="黑体" w:hAnsi="黑体"/>
          <w:color w:val="000000" w:themeColor="text1"/>
          <w:sz w:val="32"/>
          <w:szCs w:val="32"/>
        </w:rPr>
      </w:pPr>
      <w:r w:rsidRPr="00B41690">
        <w:rPr>
          <w:rFonts w:ascii="黑体" w:eastAsia="黑体" w:hAnsi="黑体" w:hint="eastAsia"/>
          <w:color w:val="000000" w:themeColor="text1"/>
          <w:sz w:val="32"/>
          <w:szCs w:val="32"/>
        </w:rPr>
        <w:t>四、其他事项</w:t>
      </w:r>
    </w:p>
    <w:p w14:paraId="7B5C27E7" w14:textId="77777777" w:rsidR="006F4D41" w:rsidRPr="00B41690" w:rsidRDefault="006F4D41" w:rsidP="006F4D41">
      <w:pPr>
        <w:spacing w:line="560" w:lineRule="exact"/>
        <w:ind w:firstLineChars="200" w:firstLine="640"/>
        <w:rPr>
          <w:rFonts w:ascii="仿宋_GB2312" w:eastAsia="仿宋_GB2312" w:hAnsi="宋体"/>
          <w:sz w:val="32"/>
          <w:szCs w:val="32"/>
        </w:rPr>
      </w:pPr>
      <w:r w:rsidRPr="00B41690">
        <w:rPr>
          <w:rFonts w:ascii="仿宋_GB2312" w:eastAsia="仿宋_GB2312" w:hAnsi="宋体" w:hint="eastAsia"/>
          <w:sz w:val="32"/>
          <w:szCs w:val="32"/>
        </w:rPr>
        <w:t xml:space="preserve">赛事咨询：余老师 </w:t>
      </w:r>
      <w:r w:rsidRPr="00B41690">
        <w:rPr>
          <w:rFonts w:ascii="Times New Roman" w:eastAsia="仿宋_GB2312" w:hAnsi="Times New Roman" w:cs="Times New Roman"/>
          <w:sz w:val="32"/>
          <w:szCs w:val="32"/>
        </w:rPr>
        <w:t>58807994</w:t>
      </w:r>
    </w:p>
    <w:p w14:paraId="32ACAB6F" w14:textId="06721BF9" w:rsidR="006605DC" w:rsidRPr="00B41690" w:rsidRDefault="006F4D41" w:rsidP="006F4D41">
      <w:pPr>
        <w:spacing w:line="560" w:lineRule="exact"/>
        <w:ind w:firstLineChars="200" w:firstLine="640"/>
        <w:rPr>
          <w:rFonts w:ascii="仿宋_GB2312" w:eastAsia="仿宋_GB2312" w:hAnsi="宋体"/>
          <w:sz w:val="32"/>
          <w:szCs w:val="32"/>
        </w:rPr>
      </w:pPr>
      <w:r w:rsidRPr="00B41690">
        <w:rPr>
          <w:rFonts w:ascii="仿宋_GB2312" w:eastAsia="仿宋_GB2312" w:hAnsi="宋体" w:hint="eastAsia"/>
          <w:sz w:val="32"/>
          <w:szCs w:val="32"/>
        </w:rPr>
        <w:t>要求参赛作品负责人加入</w:t>
      </w:r>
      <w:r w:rsidRPr="00B41690">
        <w:rPr>
          <w:rFonts w:ascii="Times New Roman" w:eastAsia="仿宋_GB2312" w:hAnsi="Times New Roman" w:cs="Times New Roman"/>
          <w:sz w:val="32"/>
          <w:szCs w:val="32"/>
        </w:rPr>
        <w:t>2024</w:t>
      </w:r>
      <w:r w:rsidRPr="00B41690">
        <w:rPr>
          <w:rFonts w:ascii="仿宋_GB2312" w:eastAsia="仿宋_GB2312" w:hAnsi="宋体" w:hint="eastAsia"/>
          <w:sz w:val="32"/>
          <w:szCs w:val="32"/>
        </w:rPr>
        <w:t>年</w:t>
      </w:r>
      <w:r w:rsidR="00836C9A" w:rsidRPr="00B41690">
        <w:rPr>
          <w:rFonts w:ascii="仿宋_GB2312" w:eastAsia="仿宋_GB2312" w:hAnsi="宋体" w:hint="eastAsia"/>
          <w:sz w:val="32"/>
          <w:szCs w:val="32"/>
        </w:rPr>
        <w:t>北京师范大学</w:t>
      </w:r>
      <w:r w:rsidRPr="00B41690">
        <w:rPr>
          <w:rFonts w:ascii="仿宋_GB2312" w:eastAsia="仿宋_GB2312" w:hAnsi="宋体" w:hint="eastAsia"/>
          <w:sz w:val="32"/>
          <w:szCs w:val="32"/>
        </w:rPr>
        <w:t>“</w:t>
      </w:r>
      <w:r w:rsidR="00D0264C" w:rsidRPr="00B41690">
        <w:rPr>
          <w:rFonts w:ascii="仿宋_GB2312" w:eastAsia="仿宋_GB2312" w:hAnsi="宋体" w:hint="eastAsia"/>
          <w:sz w:val="32"/>
          <w:szCs w:val="32"/>
        </w:rPr>
        <w:t>诗教</w:t>
      </w:r>
      <w:r w:rsidRPr="00B41690">
        <w:rPr>
          <w:rFonts w:ascii="仿宋_GB2312" w:eastAsia="仿宋_GB2312" w:hAnsi="宋体" w:hint="eastAsia"/>
          <w:sz w:val="32"/>
          <w:szCs w:val="32"/>
        </w:rPr>
        <w:t>中国”比赛交流</w:t>
      </w:r>
      <w:r w:rsidR="00D33478" w:rsidRPr="00B41690">
        <w:rPr>
          <w:rFonts w:ascii="仿宋_GB2312" w:eastAsia="仿宋_GB2312" w:hAnsi="宋体" w:hint="eastAsia"/>
          <w:sz w:val="32"/>
          <w:szCs w:val="32"/>
        </w:rPr>
        <w:t>Q</w:t>
      </w:r>
      <w:r w:rsidR="00D33478" w:rsidRPr="00B41690">
        <w:rPr>
          <w:rFonts w:ascii="仿宋_GB2312" w:eastAsia="仿宋_GB2312" w:hAnsi="宋体"/>
          <w:sz w:val="32"/>
          <w:szCs w:val="32"/>
        </w:rPr>
        <w:t>Q</w:t>
      </w:r>
      <w:r w:rsidRPr="00B41690">
        <w:rPr>
          <w:rFonts w:ascii="仿宋_GB2312" w:eastAsia="仿宋_GB2312" w:hAnsi="宋体" w:hint="eastAsia"/>
          <w:sz w:val="32"/>
          <w:szCs w:val="32"/>
        </w:rPr>
        <w:t>群</w:t>
      </w:r>
      <w:r w:rsidR="006605DC" w:rsidRPr="00B41690">
        <w:rPr>
          <w:rFonts w:ascii="仿宋_GB2312" w:eastAsia="仿宋_GB2312" w:hAnsi="宋体" w:hint="eastAsia"/>
          <w:sz w:val="32"/>
          <w:szCs w:val="32"/>
        </w:rPr>
        <w:t>。</w:t>
      </w:r>
      <w:bookmarkStart w:id="1" w:name="_Hlk165390739"/>
    </w:p>
    <w:p w14:paraId="1973D1E4" w14:textId="23868032" w:rsidR="006F4D41" w:rsidRPr="00B41690" w:rsidRDefault="006F4D41" w:rsidP="006F4D41">
      <w:pPr>
        <w:spacing w:line="560" w:lineRule="exact"/>
        <w:ind w:firstLineChars="200" w:firstLine="640"/>
        <w:rPr>
          <w:rFonts w:ascii="仿宋_GB2312" w:eastAsia="仿宋_GB2312" w:hAnsi="宋体"/>
          <w:sz w:val="32"/>
          <w:szCs w:val="32"/>
        </w:rPr>
      </w:pPr>
      <w:r w:rsidRPr="00B41690">
        <w:rPr>
          <w:rFonts w:ascii="仿宋_GB2312" w:eastAsia="仿宋_GB2312" w:hAnsi="宋体" w:hint="eastAsia"/>
          <w:sz w:val="32"/>
          <w:szCs w:val="32"/>
        </w:rPr>
        <w:t>群</w:t>
      </w:r>
      <w:r w:rsidR="00A93AEB" w:rsidRPr="00B41690">
        <w:rPr>
          <w:rFonts w:ascii="仿宋_GB2312" w:eastAsia="仿宋_GB2312" w:hAnsi="宋体" w:hint="eastAsia"/>
          <w:sz w:val="32"/>
          <w:szCs w:val="32"/>
        </w:rPr>
        <w:t>号</w:t>
      </w:r>
      <w:r w:rsidRPr="00B41690">
        <w:rPr>
          <w:rFonts w:ascii="仿宋_GB2312" w:eastAsia="仿宋_GB2312" w:hAnsi="宋体" w:hint="eastAsia"/>
          <w:sz w:val="32"/>
          <w:szCs w:val="32"/>
        </w:rPr>
        <w:t>：</w:t>
      </w:r>
      <w:bookmarkEnd w:id="1"/>
      <w:r w:rsidR="0028027A" w:rsidRPr="00B41690">
        <w:rPr>
          <w:rFonts w:ascii="仿宋_GB2312" w:eastAsia="仿宋_GB2312" w:hAnsi="宋体"/>
          <w:sz w:val="32"/>
          <w:szCs w:val="32"/>
        </w:rPr>
        <w:t>963060563</w:t>
      </w:r>
    </w:p>
    <w:p w14:paraId="79F0D47A" w14:textId="523871DF" w:rsidR="00BF5C2B" w:rsidRPr="00B41690" w:rsidRDefault="00BF5C2B" w:rsidP="006F4D41">
      <w:pPr>
        <w:spacing w:line="560" w:lineRule="exact"/>
        <w:ind w:firstLineChars="200" w:firstLine="640"/>
        <w:rPr>
          <w:rFonts w:ascii="仿宋_GB2312" w:eastAsia="仿宋_GB2312" w:hAnsi="宋体"/>
          <w:sz w:val="32"/>
          <w:szCs w:val="32"/>
        </w:rPr>
      </w:pPr>
      <w:r w:rsidRPr="00B41690">
        <w:rPr>
          <w:rFonts w:ascii="仿宋_GB2312" w:eastAsia="仿宋_GB2312" w:hAnsi="宋体" w:hint="eastAsia"/>
          <w:sz w:val="32"/>
          <w:szCs w:val="32"/>
        </w:rPr>
        <w:t>群二维码：</w:t>
      </w:r>
    </w:p>
    <w:p w14:paraId="14B64AC9" w14:textId="20AB4D9A" w:rsidR="006605DC" w:rsidRPr="00BA4622" w:rsidRDefault="009663E0" w:rsidP="009663E0">
      <w:pPr>
        <w:ind w:firstLineChars="200" w:firstLine="640"/>
        <w:rPr>
          <w:rFonts w:ascii="仿宋_GB2312" w:eastAsia="仿宋_GB2312" w:hAnsi="宋体"/>
          <w:sz w:val="32"/>
          <w:szCs w:val="32"/>
        </w:rPr>
      </w:pPr>
      <w:r w:rsidRPr="00B41690">
        <w:rPr>
          <w:rFonts w:ascii="仿宋_GB2312" w:eastAsia="仿宋_GB2312" w:hAnsi="宋体"/>
          <w:noProof/>
          <w:sz w:val="32"/>
          <w:szCs w:val="32"/>
        </w:rPr>
        <w:drawing>
          <wp:inline distT="0" distB="0" distL="0" distR="0" wp14:anchorId="4E82E398" wp14:editId="3324AA70">
            <wp:extent cx="2108200" cy="2273300"/>
            <wp:effectExtent l="0" t="0" r="635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08200" cy="2273300"/>
                    </a:xfrm>
                    <a:prstGeom prst="rect">
                      <a:avLst/>
                    </a:prstGeom>
                    <a:noFill/>
                    <a:ln>
                      <a:noFill/>
                    </a:ln>
                  </pic:spPr>
                </pic:pic>
              </a:graphicData>
            </a:graphic>
          </wp:inline>
        </w:drawing>
      </w:r>
      <w:bookmarkStart w:id="2" w:name="_GoBack"/>
      <w:bookmarkEnd w:id="2"/>
    </w:p>
    <w:sectPr w:rsidR="006605DC" w:rsidRPr="00BA462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5BDD0D" w14:textId="77777777" w:rsidR="00A82A4F" w:rsidRDefault="00A82A4F" w:rsidP="009A6A46">
      <w:r>
        <w:separator/>
      </w:r>
    </w:p>
  </w:endnote>
  <w:endnote w:type="continuationSeparator" w:id="0">
    <w:p w14:paraId="3F456751" w14:textId="77777777" w:rsidR="00A82A4F" w:rsidRDefault="00A82A4F" w:rsidP="009A6A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panose1 w:val="02010601030101010101"/>
    <w:charset w:val="86"/>
    <w:family w:val="auto"/>
    <w:pitch w:val="variable"/>
    <w:sig w:usb0="00000001" w:usb1="080E0000" w:usb2="00000010" w:usb3="00000000" w:csb0="00040000" w:csb1="00000000"/>
  </w:font>
  <w:font w:name="华文中宋">
    <w:altName w:val="STZhongsong"/>
    <w:panose1 w:val="02010600040101010101"/>
    <w:charset w:val="86"/>
    <w:family w:val="auto"/>
    <w:pitch w:val="variable"/>
    <w:sig w:usb0="00000287" w:usb1="080F0000" w:usb2="00000010" w:usb3="00000000" w:csb0="0004009F" w:csb1="00000000"/>
  </w:font>
  <w:font w:name="仿宋_GB2312">
    <w:altName w:val="仿宋"/>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楷体">
    <w:altName w:val="KaiT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863FF5" w14:textId="77777777" w:rsidR="00A82A4F" w:rsidRDefault="00A82A4F" w:rsidP="009A6A46">
      <w:r>
        <w:separator/>
      </w:r>
    </w:p>
  </w:footnote>
  <w:footnote w:type="continuationSeparator" w:id="0">
    <w:p w14:paraId="1D7EE265" w14:textId="77777777" w:rsidR="00A82A4F" w:rsidRDefault="00A82A4F" w:rsidP="009A6A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9C3"/>
    <w:rsid w:val="00021771"/>
    <w:rsid w:val="0005476C"/>
    <w:rsid w:val="00066795"/>
    <w:rsid w:val="000A0907"/>
    <w:rsid w:val="000F21D0"/>
    <w:rsid w:val="0016097E"/>
    <w:rsid w:val="0016265F"/>
    <w:rsid w:val="001B73B0"/>
    <w:rsid w:val="001C541A"/>
    <w:rsid w:val="001D0CD6"/>
    <w:rsid w:val="001F782A"/>
    <w:rsid w:val="00203A1E"/>
    <w:rsid w:val="002145B2"/>
    <w:rsid w:val="002378D5"/>
    <w:rsid w:val="0024551D"/>
    <w:rsid w:val="0028027A"/>
    <w:rsid w:val="002814F4"/>
    <w:rsid w:val="00294C0C"/>
    <w:rsid w:val="002C782B"/>
    <w:rsid w:val="00317F09"/>
    <w:rsid w:val="00386E21"/>
    <w:rsid w:val="003B11AF"/>
    <w:rsid w:val="003C7C4E"/>
    <w:rsid w:val="0040414A"/>
    <w:rsid w:val="00421DF9"/>
    <w:rsid w:val="00422CAD"/>
    <w:rsid w:val="004666B2"/>
    <w:rsid w:val="00480FE3"/>
    <w:rsid w:val="004B0B9F"/>
    <w:rsid w:val="004C2AF5"/>
    <w:rsid w:val="005310E6"/>
    <w:rsid w:val="00553038"/>
    <w:rsid w:val="005B7A71"/>
    <w:rsid w:val="005C127C"/>
    <w:rsid w:val="005F1125"/>
    <w:rsid w:val="00623571"/>
    <w:rsid w:val="006605DC"/>
    <w:rsid w:val="006779D1"/>
    <w:rsid w:val="006F39D4"/>
    <w:rsid w:val="006F4D41"/>
    <w:rsid w:val="007B1757"/>
    <w:rsid w:val="007D5DD1"/>
    <w:rsid w:val="007D7854"/>
    <w:rsid w:val="007E27FD"/>
    <w:rsid w:val="007F4603"/>
    <w:rsid w:val="00803A5F"/>
    <w:rsid w:val="00836C9A"/>
    <w:rsid w:val="008820AF"/>
    <w:rsid w:val="008B07E7"/>
    <w:rsid w:val="008B70A7"/>
    <w:rsid w:val="008F4CBB"/>
    <w:rsid w:val="008F7D8C"/>
    <w:rsid w:val="00904C5A"/>
    <w:rsid w:val="0095075F"/>
    <w:rsid w:val="009609FC"/>
    <w:rsid w:val="009663E0"/>
    <w:rsid w:val="00970000"/>
    <w:rsid w:val="00971584"/>
    <w:rsid w:val="00973020"/>
    <w:rsid w:val="00995D8F"/>
    <w:rsid w:val="009A6A46"/>
    <w:rsid w:val="009A71DE"/>
    <w:rsid w:val="009B2D83"/>
    <w:rsid w:val="009B76A7"/>
    <w:rsid w:val="009C3C75"/>
    <w:rsid w:val="009C7D80"/>
    <w:rsid w:val="009D2840"/>
    <w:rsid w:val="00A21928"/>
    <w:rsid w:val="00A31777"/>
    <w:rsid w:val="00A51231"/>
    <w:rsid w:val="00A82A4F"/>
    <w:rsid w:val="00A93AEB"/>
    <w:rsid w:val="00AA57E8"/>
    <w:rsid w:val="00AA717A"/>
    <w:rsid w:val="00AD1D14"/>
    <w:rsid w:val="00B01C5A"/>
    <w:rsid w:val="00B23C50"/>
    <w:rsid w:val="00B321C8"/>
    <w:rsid w:val="00B32453"/>
    <w:rsid w:val="00B41690"/>
    <w:rsid w:val="00B73CD2"/>
    <w:rsid w:val="00B800E6"/>
    <w:rsid w:val="00B877F1"/>
    <w:rsid w:val="00B933DF"/>
    <w:rsid w:val="00BF5C2B"/>
    <w:rsid w:val="00C2524B"/>
    <w:rsid w:val="00C37C59"/>
    <w:rsid w:val="00C63093"/>
    <w:rsid w:val="00C6474D"/>
    <w:rsid w:val="00CA69C3"/>
    <w:rsid w:val="00CB2041"/>
    <w:rsid w:val="00CF7EA2"/>
    <w:rsid w:val="00D0264C"/>
    <w:rsid w:val="00D33478"/>
    <w:rsid w:val="00D403D9"/>
    <w:rsid w:val="00D46532"/>
    <w:rsid w:val="00D75148"/>
    <w:rsid w:val="00D76ECE"/>
    <w:rsid w:val="00D873CB"/>
    <w:rsid w:val="00D93EA5"/>
    <w:rsid w:val="00DB164B"/>
    <w:rsid w:val="00E32B36"/>
    <w:rsid w:val="00E514B8"/>
    <w:rsid w:val="00E96295"/>
    <w:rsid w:val="00ED3AB2"/>
    <w:rsid w:val="00F30A44"/>
    <w:rsid w:val="00F436D8"/>
    <w:rsid w:val="00F55BF7"/>
    <w:rsid w:val="00F9165F"/>
    <w:rsid w:val="00F9720B"/>
    <w:rsid w:val="00FB0605"/>
    <w:rsid w:val="00FE6D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6261A9"/>
  <w15:chartTrackingRefBased/>
  <w15:docId w15:val="{38D13EA5-4988-4D88-A35C-A56162329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51231"/>
    <w:rPr>
      <w:color w:val="0563C1" w:themeColor="hyperlink"/>
      <w:u w:val="single"/>
    </w:rPr>
  </w:style>
  <w:style w:type="character" w:styleId="a4">
    <w:name w:val="Unresolved Mention"/>
    <w:basedOn w:val="a0"/>
    <w:uiPriority w:val="99"/>
    <w:semiHidden/>
    <w:unhideWhenUsed/>
    <w:rsid w:val="00A51231"/>
    <w:rPr>
      <w:color w:val="605E5C"/>
      <w:shd w:val="clear" w:color="auto" w:fill="E1DFDD"/>
    </w:rPr>
  </w:style>
  <w:style w:type="paragraph" w:styleId="a5">
    <w:name w:val="header"/>
    <w:basedOn w:val="a"/>
    <w:link w:val="a6"/>
    <w:uiPriority w:val="99"/>
    <w:unhideWhenUsed/>
    <w:rsid w:val="009A6A46"/>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9A6A46"/>
    <w:rPr>
      <w:sz w:val="18"/>
      <w:szCs w:val="18"/>
    </w:rPr>
  </w:style>
  <w:style w:type="paragraph" w:styleId="a7">
    <w:name w:val="footer"/>
    <w:basedOn w:val="a"/>
    <w:link w:val="a8"/>
    <w:uiPriority w:val="99"/>
    <w:unhideWhenUsed/>
    <w:rsid w:val="009A6A46"/>
    <w:pPr>
      <w:tabs>
        <w:tab w:val="center" w:pos="4153"/>
        <w:tab w:val="right" w:pos="8306"/>
      </w:tabs>
      <w:snapToGrid w:val="0"/>
      <w:jc w:val="left"/>
    </w:pPr>
    <w:rPr>
      <w:sz w:val="18"/>
      <w:szCs w:val="18"/>
    </w:rPr>
  </w:style>
  <w:style w:type="character" w:customStyle="1" w:styleId="a8">
    <w:name w:val="页脚 字符"/>
    <w:basedOn w:val="a0"/>
    <w:link w:val="a7"/>
    <w:uiPriority w:val="99"/>
    <w:rsid w:val="009A6A46"/>
    <w:rPr>
      <w:sz w:val="18"/>
      <w:szCs w:val="18"/>
    </w:rPr>
  </w:style>
  <w:style w:type="table" w:styleId="a9">
    <w:name w:val="Table Grid"/>
    <w:basedOn w:val="a1"/>
    <w:uiPriority w:val="39"/>
    <w:rsid w:val="00C37C59"/>
    <w:rPr>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Revision"/>
    <w:hidden/>
    <w:uiPriority w:val="99"/>
    <w:semiHidden/>
    <w:rsid w:val="000547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597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wjx.top/vm/tq8Tdsx.aspx"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3</Pages>
  <Words>170</Words>
  <Characters>969</Characters>
  <Application>Microsoft Office Word</Application>
  <DocSecurity>0</DocSecurity>
  <Lines>8</Lines>
  <Paragraphs>2</Paragraphs>
  <ScaleCrop>false</ScaleCrop>
  <Company/>
  <LinksUpToDate>false</LinksUpToDate>
  <CharactersWithSpaces>1137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杜 平</dc:creator>
  <cp:keywords/>
  <dc:description/>
  <cp:lastModifiedBy>Admin</cp:lastModifiedBy>
  <cp:revision>27</cp:revision>
  <dcterms:created xsi:type="dcterms:W3CDTF">2024-05-10T03:27:00Z</dcterms:created>
  <dcterms:modified xsi:type="dcterms:W3CDTF">2024-05-11T03:07:00Z</dcterms:modified>
</cp:coreProperties>
</file>