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6F36E" w14:textId="0BFFB700" w:rsidR="002300C6" w:rsidRDefault="0003647E">
      <w:pPr>
        <w:jc w:val="center"/>
        <w:rPr>
          <w:rFonts w:ascii="方正小标宋简体" w:eastAsia="方正小标宋简体"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  <w:bookmarkStart w:id="0" w:name="_GoBack"/>
      <w:bookmarkEnd w:id="0"/>
      <w:r>
        <w:rPr>
          <w:rFonts w:ascii="方正小标宋简体" w:eastAsia="方正小标宋简体" w:hint="eastAsia"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北京师范大学本科生</w:t>
      </w:r>
      <w:r w:rsidR="00ED2139">
        <w:rPr>
          <w:rFonts w:ascii="方正小标宋简体" w:eastAsia="方正小标宋简体" w:hint="eastAsia"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毕业预审核</w:t>
      </w:r>
      <w:r w:rsidR="001534F6">
        <w:rPr>
          <w:rFonts w:ascii="方正小标宋简体" w:eastAsia="方正小标宋简体" w:hint="eastAsia"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操作指南</w:t>
      </w:r>
    </w:p>
    <w:p w14:paraId="5005722A" w14:textId="241C159E" w:rsidR="002300C6" w:rsidRDefault="00521918">
      <w:pPr>
        <w:jc w:val="center"/>
      </w:pPr>
      <w:r>
        <w:rPr>
          <w:rFonts w:hint="eastAsia"/>
        </w:rPr>
        <w:t>（</w:t>
      </w:r>
      <w:r w:rsidR="001534F6">
        <w:rPr>
          <w:rFonts w:hint="eastAsia"/>
        </w:rPr>
        <w:t>学生</w:t>
      </w:r>
      <w:r>
        <w:rPr>
          <w:rFonts w:hint="eastAsia"/>
        </w:rPr>
        <w:t>版）</w:t>
      </w:r>
    </w:p>
    <w:p w14:paraId="6319ACBF" w14:textId="15D670FA" w:rsidR="00787832" w:rsidRDefault="00787832" w:rsidP="005A770C">
      <w:pPr>
        <w:ind w:firstLineChars="200" w:firstLine="560"/>
        <w:rPr>
          <w:rFonts w:ascii="黑体" w:eastAsia="黑体" w:hAnsi="黑体"/>
        </w:rPr>
      </w:pPr>
      <w:r w:rsidRPr="0031249B">
        <w:rPr>
          <w:rFonts w:ascii="仿宋_GB2312" w:eastAsia="仿宋_GB2312" w:cs="宋体" w:hint="eastAsia"/>
          <w:color w:val="333333"/>
          <w:kern w:val="0"/>
        </w:rPr>
        <w:t>请</w:t>
      </w:r>
      <w:r>
        <w:rPr>
          <w:rFonts w:ascii="仿宋_GB2312" w:eastAsia="仿宋_GB2312" w:cs="宋体" w:hint="eastAsia"/>
          <w:color w:val="333333"/>
          <w:kern w:val="0"/>
        </w:rPr>
        <w:t>各培养单位本科</w:t>
      </w:r>
      <w:r w:rsidRPr="0031249B">
        <w:rPr>
          <w:rFonts w:ascii="仿宋_GB2312" w:eastAsia="仿宋_GB2312" w:cs="宋体" w:hint="eastAsia"/>
          <w:color w:val="333333"/>
          <w:kern w:val="0"/>
        </w:rPr>
        <w:t>生依照本科生培养方案要求，参考毕业资格预审系统数据，核查自己修读的课程成绩、取得的学分等是否符合本科生培养方案的要求标准。</w:t>
      </w:r>
    </w:p>
    <w:p w14:paraId="7BF99FBA" w14:textId="51952E2F" w:rsidR="002300C6" w:rsidRDefault="0052191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一、登录方式</w:t>
      </w:r>
    </w:p>
    <w:p w14:paraId="67B1C8D5" w14:textId="55B88795" w:rsidR="00FE2051" w:rsidRDefault="00521918">
      <w:r>
        <w:rPr>
          <w:rFonts w:hint="eastAsia"/>
        </w:rPr>
        <w:t>访问地址：</w:t>
      </w:r>
      <w:hyperlink r:id="rId7" w:history="1">
        <w:r w:rsidR="00FE2051" w:rsidRPr="00391432">
          <w:rPr>
            <w:rStyle w:val="ac"/>
          </w:rPr>
          <w:t>https://ss.bnu.edu.cn</w:t>
        </w:r>
      </w:hyperlink>
    </w:p>
    <w:p w14:paraId="4D22303B" w14:textId="77777777" w:rsidR="002300C6" w:rsidRDefault="00521918">
      <w:r>
        <w:rPr>
          <w:rFonts w:hint="eastAsia"/>
        </w:rPr>
        <w:t>用户名及密码同“信息门户”</w:t>
      </w:r>
    </w:p>
    <w:p w14:paraId="2AFB4E54" w14:textId="338BE911" w:rsidR="004C44E4" w:rsidRPr="004C44E4" w:rsidRDefault="004C44E4" w:rsidP="004C44E4">
      <w:r>
        <w:rPr>
          <w:noProof/>
        </w:rPr>
        <w:drawing>
          <wp:inline distT="0" distB="0" distL="0" distR="0" wp14:anchorId="197905C6" wp14:editId="77D89211">
            <wp:extent cx="5274310" cy="3276600"/>
            <wp:effectExtent l="0" t="0" r="0" b="0"/>
            <wp:docPr id="330330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3027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F506" w14:textId="7C37940C" w:rsidR="002300C6" w:rsidRDefault="0052191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二、</w:t>
      </w:r>
      <w:bookmarkStart w:id="1" w:name="_Toc169872231"/>
      <w:r w:rsidR="00ED2139">
        <w:rPr>
          <w:rFonts w:ascii="黑体" w:eastAsia="黑体" w:hAnsi="黑体" w:hint="eastAsia"/>
        </w:rPr>
        <w:t>毕业预审核</w:t>
      </w:r>
    </w:p>
    <w:p w14:paraId="4D27D061" w14:textId="2FB6E523" w:rsidR="002300C6" w:rsidRDefault="00FE2051">
      <w:r>
        <w:rPr>
          <w:rFonts w:hint="eastAsia"/>
        </w:rPr>
        <w:t>登陆后</w:t>
      </w:r>
      <w:r w:rsidR="001C3F1A">
        <w:rPr>
          <w:rFonts w:hint="eastAsia"/>
        </w:rPr>
        <w:t>点击</w:t>
      </w:r>
      <w:r>
        <w:rPr>
          <w:rFonts w:hint="eastAsia"/>
        </w:rPr>
        <w:t>“</w:t>
      </w:r>
      <w:r w:rsidR="001B2E76">
        <w:rPr>
          <w:rFonts w:hint="eastAsia"/>
        </w:rPr>
        <w:t>学生服务-毕业管理-毕业审核</w:t>
      </w:r>
      <w:r>
        <w:rPr>
          <w:rFonts w:hint="eastAsia"/>
        </w:rPr>
        <w:t>”</w:t>
      </w:r>
      <w:r w:rsidR="001C3F1A">
        <w:rPr>
          <w:rFonts w:hint="eastAsia"/>
        </w:rPr>
        <w:t>功能导航节点，</w:t>
      </w:r>
      <w:bookmarkEnd w:id="1"/>
      <w:r w:rsidR="004C44E4">
        <w:rPr>
          <w:rFonts w:hint="eastAsia"/>
        </w:rPr>
        <w:t>进入“</w:t>
      </w:r>
      <w:r w:rsidR="001B2E76">
        <w:rPr>
          <w:rFonts w:hint="eastAsia"/>
        </w:rPr>
        <w:t>毕业</w:t>
      </w:r>
      <w:r w:rsidR="00ED2139">
        <w:rPr>
          <w:rFonts w:hint="eastAsia"/>
        </w:rPr>
        <w:t>审核</w:t>
      </w:r>
      <w:r w:rsidR="004C44E4">
        <w:rPr>
          <w:rFonts w:hint="eastAsia"/>
        </w:rPr>
        <w:t>”模块，如下图</w:t>
      </w:r>
      <w:r w:rsidR="001C3F1A">
        <w:rPr>
          <w:rFonts w:hint="eastAsia"/>
        </w:rPr>
        <w:t>：</w:t>
      </w:r>
    </w:p>
    <w:p w14:paraId="7B3B9E31" w14:textId="072DD88F" w:rsidR="00ED2139" w:rsidRPr="00ED2139" w:rsidRDefault="001B2E76">
      <w:r w:rsidRPr="001B2E76">
        <w:rPr>
          <w:noProof/>
        </w:rPr>
        <w:lastRenderedPageBreak/>
        <w:drawing>
          <wp:inline distT="0" distB="0" distL="0" distR="0" wp14:anchorId="1B1E93D6" wp14:editId="0C7DDC35">
            <wp:extent cx="5274310" cy="180833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B900E" w14:textId="488ACDAE" w:rsidR="004C44E4" w:rsidRDefault="004C44E4">
      <w:r>
        <w:rPr>
          <w:rFonts w:hint="eastAsia"/>
        </w:rPr>
        <w:t>具体操作如下：</w:t>
      </w:r>
    </w:p>
    <w:p w14:paraId="65BE2E49" w14:textId="6C2E130E" w:rsidR="004C44E4" w:rsidRDefault="004C44E4">
      <w:pPr>
        <w:rPr>
          <w:b/>
          <w:bCs/>
        </w:rPr>
      </w:pPr>
      <w:r w:rsidRPr="00F354D8">
        <w:rPr>
          <w:rFonts w:hint="eastAsia"/>
          <w:b/>
          <w:bCs/>
        </w:rPr>
        <w:t>1.</w:t>
      </w:r>
      <w:r w:rsidR="001B2E76">
        <w:rPr>
          <w:rFonts w:hint="eastAsia"/>
          <w:b/>
          <w:bCs/>
        </w:rPr>
        <w:t>毕业预审</w:t>
      </w:r>
      <w:r w:rsidR="000F3212">
        <w:rPr>
          <w:rFonts w:hint="eastAsia"/>
          <w:b/>
          <w:bCs/>
        </w:rPr>
        <w:t>：点击“</w:t>
      </w:r>
      <w:r w:rsidR="001B2E76">
        <w:rPr>
          <w:rFonts w:hint="eastAsia"/>
          <w:b/>
          <w:bCs/>
        </w:rPr>
        <w:t>毕业预审</w:t>
      </w:r>
      <w:r w:rsidR="000F3212">
        <w:rPr>
          <w:rFonts w:hint="eastAsia"/>
          <w:b/>
          <w:bCs/>
        </w:rPr>
        <w:t>”按钮，</w:t>
      </w:r>
      <w:r w:rsidR="001B2E76" w:rsidRPr="001B2E76">
        <w:rPr>
          <w:rFonts w:hint="eastAsia"/>
          <w:b/>
          <w:bCs/>
        </w:rPr>
        <w:t>系统将</w:t>
      </w:r>
      <w:r w:rsidR="001B2E76">
        <w:rPr>
          <w:rFonts w:hint="eastAsia"/>
          <w:b/>
          <w:bCs/>
        </w:rPr>
        <w:t>学生已取得成绩与培养方案的修读要求进行比对，计算各模块完成情况</w:t>
      </w:r>
      <w:r w:rsidR="00533100">
        <w:rPr>
          <w:rFonts w:hint="eastAsia"/>
          <w:b/>
          <w:bCs/>
        </w:rPr>
        <w:t>；</w:t>
      </w:r>
    </w:p>
    <w:p w14:paraId="318B0ED6" w14:textId="54F56C99" w:rsidR="00656C46" w:rsidRDefault="00380269">
      <w:pPr>
        <w:rPr>
          <w:b/>
          <w:bCs/>
        </w:rPr>
      </w:pPr>
      <w:r>
        <w:rPr>
          <w:rFonts w:hint="eastAsia"/>
          <w:b/>
          <w:bCs/>
        </w:rPr>
        <w:t>2.</w:t>
      </w:r>
      <w:r w:rsidR="00656C46">
        <w:rPr>
          <w:rFonts w:hint="eastAsia"/>
          <w:b/>
          <w:bCs/>
        </w:rPr>
        <w:t>查看预审结果：</w:t>
      </w:r>
      <w:r>
        <w:rPr>
          <w:rFonts w:hint="eastAsia"/>
          <w:b/>
          <w:bCs/>
        </w:rPr>
        <w:t>点击“</w:t>
      </w:r>
      <w:r w:rsidR="001B2E76">
        <w:rPr>
          <w:rFonts w:hint="eastAsia"/>
          <w:b/>
          <w:bCs/>
        </w:rPr>
        <w:t>预审结果</w:t>
      </w:r>
      <w:r w:rsidR="00533100">
        <w:rPr>
          <w:rFonts w:hint="eastAsia"/>
          <w:b/>
          <w:bCs/>
        </w:rPr>
        <w:t>”按钮</w:t>
      </w:r>
      <w:r>
        <w:rPr>
          <w:rFonts w:hint="eastAsia"/>
          <w:b/>
          <w:bCs/>
        </w:rPr>
        <w:t>，查看</w:t>
      </w:r>
      <w:r w:rsidR="00656C46">
        <w:rPr>
          <w:rFonts w:hint="eastAsia"/>
          <w:b/>
          <w:bCs/>
        </w:rPr>
        <w:t>“毕业资格预审结果表”，如下图。</w:t>
      </w:r>
    </w:p>
    <w:p w14:paraId="450F3B76" w14:textId="31C51C4D" w:rsidR="00656C46" w:rsidRDefault="00656C46">
      <w:pPr>
        <w:rPr>
          <w:b/>
          <w:bCs/>
        </w:rPr>
      </w:pPr>
      <w:r w:rsidRPr="00656C46">
        <w:rPr>
          <w:rFonts w:hint="eastAsia"/>
          <w:b/>
          <w:bCs/>
          <w:noProof/>
        </w:rPr>
        <w:drawing>
          <wp:inline distT="0" distB="0" distL="0" distR="0" wp14:anchorId="724BD573" wp14:editId="61D31544">
            <wp:extent cx="4229100" cy="3314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B919B" w14:textId="6203450D" w:rsidR="00656C46" w:rsidRPr="00656C46" w:rsidRDefault="00656C46" w:rsidP="00656C46">
      <w:pPr>
        <w:ind w:firstLineChars="200" w:firstLine="560"/>
        <w:rPr>
          <w:bCs/>
        </w:rPr>
      </w:pPr>
      <w:r w:rsidRPr="00656C46">
        <w:rPr>
          <w:rFonts w:hint="eastAsia"/>
          <w:bCs/>
        </w:rPr>
        <w:t>核查自己修读的课程成绩、取得的学分等是否符合本科生培养方案的要求标准。未满足模块检查是否本学期已选课程未考试，同时核对是否与实际不符。</w:t>
      </w:r>
    </w:p>
    <w:p w14:paraId="260546F7" w14:textId="060DF836" w:rsidR="000F3212" w:rsidRDefault="00656C46"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b/>
          <w:bCs/>
        </w:rPr>
        <w:t>.</w:t>
      </w:r>
      <w:r>
        <w:rPr>
          <w:rFonts w:hint="eastAsia"/>
          <w:b/>
          <w:bCs/>
        </w:rPr>
        <w:t>下载</w:t>
      </w:r>
      <w:r w:rsidR="00380269">
        <w:rPr>
          <w:rFonts w:hint="eastAsia"/>
          <w:b/>
          <w:bCs/>
        </w:rPr>
        <w:t>预审核通知单</w:t>
      </w:r>
      <w:r>
        <w:rPr>
          <w:rFonts w:hint="eastAsia"/>
          <w:b/>
          <w:bCs/>
        </w:rPr>
        <w:t>：</w:t>
      </w:r>
      <w:r w:rsidRPr="00656C46">
        <w:rPr>
          <w:rFonts w:hint="eastAsia"/>
          <w:b/>
          <w:bCs/>
        </w:rPr>
        <w:t>点击“预审核通知单”按钮，核对《毕业成</w:t>
      </w:r>
      <w:r w:rsidRPr="00656C46">
        <w:rPr>
          <w:rFonts w:hint="eastAsia"/>
          <w:b/>
          <w:bCs/>
        </w:rPr>
        <w:lastRenderedPageBreak/>
        <w:t>绩预审核通知单》有关信息</w:t>
      </w:r>
      <w:r w:rsidR="00533100">
        <w:rPr>
          <w:rFonts w:hint="eastAsia"/>
          <w:b/>
          <w:bCs/>
        </w:rPr>
        <w:t>，</w:t>
      </w:r>
      <w:r w:rsidR="00380269">
        <w:rPr>
          <w:rFonts w:hint="eastAsia"/>
          <w:b/>
          <w:bCs/>
        </w:rPr>
        <w:t>如下图</w:t>
      </w:r>
      <w:r w:rsidR="00533100">
        <w:rPr>
          <w:rFonts w:hint="eastAsia"/>
          <w:b/>
          <w:bCs/>
        </w:rPr>
        <w:t>：</w:t>
      </w:r>
    </w:p>
    <w:p w14:paraId="400B00AE" w14:textId="0D067966" w:rsidR="004C44E4" w:rsidRPr="00380269" w:rsidRDefault="00380269">
      <w:pPr>
        <w:rPr>
          <w:b/>
          <w:bCs/>
        </w:rPr>
      </w:pPr>
      <w:r w:rsidRPr="00380269">
        <w:rPr>
          <w:b/>
          <w:bCs/>
          <w:noProof/>
        </w:rPr>
        <w:drawing>
          <wp:inline distT="0" distB="0" distL="0" distR="0" wp14:anchorId="12B66B0D" wp14:editId="12060BFC">
            <wp:extent cx="5274310" cy="3625215"/>
            <wp:effectExtent l="0" t="0" r="0" b="0"/>
            <wp:docPr id="3314038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0385" name="图片 1" descr="表格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FC77" w14:textId="16418AA8" w:rsidR="00380269" w:rsidRDefault="004C44E4" w:rsidP="00656C46">
      <w:pPr>
        <w:ind w:firstLineChars="200" w:firstLine="560"/>
      </w:pPr>
      <w:r>
        <w:rPr>
          <w:rFonts w:hint="eastAsia"/>
        </w:rPr>
        <w:t>学生</w:t>
      </w:r>
      <w:r w:rsidR="00656C46">
        <w:rPr>
          <w:rFonts w:hint="eastAsia"/>
        </w:rPr>
        <w:t>根据</w:t>
      </w:r>
      <w:r w:rsidR="00F13A30">
        <w:rPr>
          <w:rFonts w:hint="eastAsia"/>
        </w:rPr>
        <w:t>个人修读情况，核对审核通知单结果</w:t>
      </w:r>
      <w:r w:rsidR="00380269">
        <w:rPr>
          <w:rFonts w:hint="eastAsia"/>
        </w:rPr>
        <w:t>，</w:t>
      </w:r>
      <w:r w:rsidR="00F13A30">
        <w:rPr>
          <w:rFonts w:hint="eastAsia"/>
        </w:rPr>
        <w:t>无误后</w:t>
      </w:r>
      <w:r w:rsidR="00380269">
        <w:rPr>
          <w:rFonts w:hint="eastAsia"/>
        </w:rPr>
        <w:t>点击“下载”按钮，下载通知单</w:t>
      </w:r>
      <w:r w:rsidR="00F13A30">
        <w:rPr>
          <w:rFonts w:hint="eastAsia"/>
        </w:rPr>
        <w:t>打印</w:t>
      </w:r>
      <w:r w:rsidR="00380269">
        <w:rPr>
          <w:rFonts w:hint="eastAsia"/>
        </w:rPr>
        <w:t>后签署个人签名提交到院系</w:t>
      </w:r>
      <w:r w:rsidR="00F13A30">
        <w:rPr>
          <w:rFonts w:hint="eastAsia"/>
        </w:rPr>
        <w:t>存档</w:t>
      </w:r>
      <w:r w:rsidR="00380269">
        <w:rPr>
          <w:rFonts w:hint="eastAsia"/>
        </w:rPr>
        <w:t>。</w:t>
      </w:r>
    </w:p>
    <w:p w14:paraId="29B5A968" w14:textId="68B68FB1" w:rsidR="004C44E4" w:rsidRDefault="00656C46">
      <w:pPr>
        <w:rPr>
          <w:b/>
          <w:bCs/>
        </w:rPr>
      </w:pPr>
      <w:r>
        <w:rPr>
          <w:b/>
          <w:bCs/>
        </w:rPr>
        <w:t>4</w:t>
      </w:r>
      <w:r w:rsidR="004C44E4" w:rsidRPr="00F354D8">
        <w:rPr>
          <w:rFonts w:hint="eastAsia"/>
          <w:b/>
          <w:bCs/>
        </w:rPr>
        <w:t>.</w:t>
      </w:r>
      <w:r w:rsidR="00380269">
        <w:rPr>
          <w:rFonts w:hint="eastAsia"/>
          <w:b/>
          <w:bCs/>
        </w:rPr>
        <w:t>点击“学业进展”查看个人</w:t>
      </w:r>
      <w:r w:rsidR="00635A74">
        <w:rPr>
          <w:rFonts w:hint="eastAsia"/>
          <w:b/>
          <w:bCs/>
        </w:rPr>
        <w:t>整体</w:t>
      </w:r>
      <w:r w:rsidR="00380269">
        <w:rPr>
          <w:rFonts w:hint="eastAsia"/>
          <w:b/>
          <w:bCs/>
        </w:rPr>
        <w:t>课程</w:t>
      </w:r>
      <w:r w:rsidR="00635A74">
        <w:rPr>
          <w:rFonts w:hint="eastAsia"/>
          <w:b/>
          <w:bCs/>
        </w:rPr>
        <w:t>修读进展，也可查看各模块课程完成</w:t>
      </w:r>
      <w:r w:rsidR="00380269">
        <w:rPr>
          <w:rFonts w:hint="eastAsia"/>
          <w:b/>
          <w:bCs/>
        </w:rPr>
        <w:t>详细情况</w:t>
      </w:r>
      <w:r w:rsidR="00635A74">
        <w:rPr>
          <w:rFonts w:hint="eastAsia"/>
          <w:b/>
          <w:bCs/>
        </w:rPr>
        <w:t>，</w:t>
      </w:r>
      <w:r w:rsidR="00380269">
        <w:rPr>
          <w:rFonts w:hint="eastAsia"/>
          <w:b/>
          <w:bCs/>
        </w:rPr>
        <w:t>如下图</w:t>
      </w:r>
      <w:r w:rsidR="00635A74">
        <w:rPr>
          <w:rFonts w:hint="eastAsia"/>
          <w:b/>
          <w:bCs/>
        </w:rPr>
        <w:t>：</w:t>
      </w:r>
    </w:p>
    <w:p w14:paraId="75F841CC" w14:textId="788DDEC1" w:rsidR="00380269" w:rsidRDefault="0031249B">
      <w:pPr>
        <w:rPr>
          <w:b/>
          <w:bCs/>
        </w:rPr>
      </w:pPr>
      <w:r w:rsidRPr="0031249B">
        <w:rPr>
          <w:b/>
          <w:bCs/>
          <w:noProof/>
        </w:rPr>
        <w:drawing>
          <wp:inline distT="0" distB="0" distL="0" distR="0" wp14:anchorId="75A7971C" wp14:editId="3E69EB89">
            <wp:extent cx="5274310" cy="2169795"/>
            <wp:effectExtent l="0" t="0" r="0" b="1905"/>
            <wp:docPr id="15155709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709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0E99" w14:textId="023E4A19" w:rsidR="00FE2051" w:rsidRPr="00FE2051" w:rsidRDefault="00656C46" w:rsidP="00FE2051">
      <w:pPr>
        <w:rPr>
          <w:b/>
          <w:bCs/>
        </w:rPr>
      </w:pPr>
      <w:r>
        <w:rPr>
          <w:b/>
          <w:bCs/>
        </w:rPr>
        <w:t>5</w:t>
      </w:r>
      <w:r w:rsidR="00FE2051">
        <w:rPr>
          <w:rFonts w:hint="eastAsia"/>
          <w:b/>
          <w:bCs/>
        </w:rPr>
        <w:t>.</w:t>
      </w:r>
      <w:r w:rsidR="00FE2051" w:rsidRPr="00C17335">
        <w:rPr>
          <w:rFonts w:ascii="仿宋_GB2312" w:eastAsia="仿宋_GB2312" w:cs="宋体" w:hint="eastAsia"/>
          <w:b/>
          <w:color w:val="000000" w:themeColor="text1"/>
          <w:kern w:val="0"/>
        </w:rPr>
        <w:t>点击“学生服务-课程服务-电子成绩单”</w:t>
      </w:r>
      <w:r w:rsidR="00C17335" w:rsidRPr="00C17335">
        <w:rPr>
          <w:rFonts w:ascii="仿宋_GB2312" w:eastAsia="仿宋_GB2312" w:cs="宋体" w:hint="eastAsia"/>
          <w:b/>
          <w:color w:val="000000" w:themeColor="text1"/>
          <w:kern w:val="0"/>
        </w:rPr>
        <w:t>导航节点可</w:t>
      </w:r>
      <w:r w:rsidR="00C17335" w:rsidRPr="00C17335">
        <w:rPr>
          <w:rFonts w:hint="eastAsia"/>
          <w:b/>
          <w:bCs/>
        </w:rPr>
        <w:t>获取电子成绩单</w:t>
      </w:r>
      <w:r w:rsidR="00FE2051" w:rsidRPr="00FE2051">
        <w:rPr>
          <w:rFonts w:ascii="仿宋_GB2312" w:eastAsia="仿宋_GB2312" w:cs="宋体" w:hint="eastAsia"/>
          <w:color w:val="000000" w:themeColor="text1"/>
          <w:kern w:val="0"/>
        </w:rPr>
        <w:t>。</w:t>
      </w:r>
    </w:p>
    <w:p w14:paraId="7BEBD098" w14:textId="71A8E5C0" w:rsidR="0031249B" w:rsidRDefault="0031249B" w:rsidP="0031249B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三、特殊说明</w:t>
      </w:r>
    </w:p>
    <w:p w14:paraId="6FFB458C" w14:textId="347A4426" w:rsidR="0031249B" w:rsidRDefault="0031249B" w:rsidP="0031249B">
      <w:pPr>
        <w:widowControl/>
        <w:shd w:val="clear" w:color="auto" w:fill="FFFFFF"/>
        <w:snapToGrid w:val="0"/>
        <w:spacing w:line="560" w:lineRule="exact"/>
        <w:rPr>
          <w:rFonts w:ascii="仿宋_GB2312" w:eastAsia="仿宋_GB2312" w:cs="宋体"/>
          <w:color w:val="333333"/>
          <w:kern w:val="0"/>
        </w:rPr>
      </w:pPr>
      <w:r>
        <w:rPr>
          <w:rFonts w:ascii="仿宋_GB2312" w:eastAsia="仿宋_GB2312" w:cs="宋体" w:hint="eastAsia"/>
          <w:color w:val="333333"/>
          <w:kern w:val="0"/>
        </w:rPr>
        <w:t>如遇到如下问题联系相关负责人处理。</w:t>
      </w:r>
    </w:p>
    <w:p w14:paraId="3266E20C" w14:textId="3D2EA22E" w:rsidR="0031249B" w:rsidRPr="00F757F3" w:rsidRDefault="0031249B" w:rsidP="00F757F3">
      <w:pPr>
        <w:pStyle w:val="af0"/>
        <w:widowControl/>
        <w:numPr>
          <w:ilvl w:val="0"/>
          <w:numId w:val="4"/>
        </w:numPr>
        <w:shd w:val="clear" w:color="auto" w:fill="FFFFFF"/>
        <w:snapToGrid w:val="0"/>
        <w:spacing w:line="560" w:lineRule="exact"/>
        <w:rPr>
          <w:rFonts w:ascii="仿宋_GB2312" w:eastAsia="仿宋_GB2312" w:cs="宋体"/>
          <w:color w:val="333333"/>
          <w:kern w:val="0"/>
        </w:rPr>
      </w:pPr>
      <w:r w:rsidRPr="00F757F3">
        <w:rPr>
          <w:rFonts w:ascii="仿宋_GB2312" w:eastAsia="仿宋_GB2312" w:cs="宋体" w:hint="eastAsia"/>
          <w:color w:val="333333"/>
          <w:kern w:val="0"/>
        </w:rPr>
        <w:t>学生无法查看毕业预审核通知单，请先刷新“</w:t>
      </w:r>
      <w:r w:rsidR="00656C46">
        <w:rPr>
          <w:rFonts w:ascii="仿宋_GB2312" w:eastAsia="仿宋_GB2312" w:cs="宋体" w:hint="eastAsia"/>
          <w:color w:val="333333"/>
          <w:kern w:val="0"/>
        </w:rPr>
        <w:t>毕业预审</w:t>
      </w:r>
      <w:r w:rsidRPr="00F757F3">
        <w:rPr>
          <w:rFonts w:ascii="仿宋_GB2312" w:eastAsia="仿宋_GB2312" w:cs="宋体" w:hint="eastAsia"/>
          <w:color w:val="333333"/>
          <w:kern w:val="0"/>
        </w:rPr>
        <w:t>”按钮，如果还无法查看，联系学院管理员查看</w:t>
      </w:r>
      <w:r w:rsidR="00F757F3" w:rsidRPr="00F757F3">
        <w:rPr>
          <w:rFonts w:ascii="仿宋_GB2312" w:eastAsia="仿宋_GB2312" w:cs="宋体" w:hint="eastAsia"/>
          <w:color w:val="333333"/>
          <w:kern w:val="0"/>
        </w:rPr>
        <w:t>情况。</w:t>
      </w:r>
    </w:p>
    <w:p w14:paraId="7C80D854" w14:textId="0A064C7A" w:rsidR="00F757F3" w:rsidRPr="00F757F3" w:rsidRDefault="00FE2051" w:rsidP="00F757F3">
      <w:pPr>
        <w:pStyle w:val="af0"/>
        <w:widowControl/>
        <w:numPr>
          <w:ilvl w:val="0"/>
          <w:numId w:val="4"/>
        </w:numPr>
        <w:shd w:val="clear" w:color="auto" w:fill="FFFFFF"/>
        <w:snapToGrid w:val="0"/>
        <w:spacing w:line="560" w:lineRule="exact"/>
        <w:rPr>
          <w:rFonts w:ascii="仿宋_GB2312" w:eastAsia="仿宋_GB2312" w:cs="宋体"/>
          <w:color w:val="000000" w:themeColor="text1"/>
          <w:kern w:val="0"/>
        </w:rPr>
      </w:pPr>
      <w:r>
        <w:rPr>
          <w:rFonts w:ascii="仿宋_GB2312" w:eastAsia="仿宋_GB2312" w:cs="宋体" w:hint="eastAsia"/>
          <w:color w:val="000000" w:themeColor="text1"/>
          <w:kern w:val="0"/>
        </w:rPr>
        <w:t>如果学生发现信息与实际不符，请联系学院管理员。</w:t>
      </w:r>
    </w:p>
    <w:p w14:paraId="6D8CDCAC" w14:textId="243015B2" w:rsidR="00F354D8" w:rsidRPr="0031249B" w:rsidRDefault="00F354D8" w:rsidP="0031249B"/>
    <w:sectPr w:rsidR="00F354D8" w:rsidRPr="0031249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4782F3" w14:textId="77777777" w:rsidR="00B82ABE" w:rsidRDefault="00B82ABE">
      <w:pPr>
        <w:spacing w:line="240" w:lineRule="auto"/>
      </w:pPr>
      <w:r>
        <w:separator/>
      </w:r>
    </w:p>
  </w:endnote>
  <w:endnote w:type="continuationSeparator" w:id="0">
    <w:p w14:paraId="1D41DEA6" w14:textId="77777777" w:rsidR="00B82ABE" w:rsidRDefault="00B82A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正文 CS 字体)">
    <w:altName w:val="宋体"/>
    <w:charset w:val="86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66FA8" w14:textId="77777777" w:rsidR="002F70BB" w:rsidRDefault="002F70B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031843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2F4CE28" w14:textId="65AA1683" w:rsidR="002F70BB" w:rsidRDefault="002F70BB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A770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A770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164518A" w14:textId="77777777" w:rsidR="002F70BB" w:rsidRDefault="002F70BB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EEE32" w14:textId="77777777" w:rsidR="002F70BB" w:rsidRDefault="002F70B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EF793" w14:textId="77777777" w:rsidR="00B82ABE" w:rsidRDefault="00B82ABE">
      <w:r>
        <w:separator/>
      </w:r>
    </w:p>
  </w:footnote>
  <w:footnote w:type="continuationSeparator" w:id="0">
    <w:p w14:paraId="7D2BC313" w14:textId="77777777" w:rsidR="00B82ABE" w:rsidRDefault="00B82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716CD" w14:textId="77777777" w:rsidR="002F70BB" w:rsidRDefault="002F70B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D4C35" w14:textId="77777777" w:rsidR="002F70BB" w:rsidRDefault="002F70B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15945" w14:textId="77777777" w:rsidR="002F70BB" w:rsidRDefault="002F70B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C08E5"/>
    <w:multiLevelType w:val="multilevel"/>
    <w:tmpl w:val="191C08E5"/>
    <w:lvl w:ilvl="0">
      <w:start w:val="1"/>
      <w:numFmt w:val="decimal"/>
      <w:pStyle w:val="1"/>
      <w:lvlText w:val="%1."/>
      <w:lvlJc w:val="left"/>
      <w:pPr>
        <w:ind w:left="425" w:hanging="425"/>
      </w:pPr>
      <w:rPr>
        <w:b/>
        <w:bCs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4A3F0E70"/>
    <w:multiLevelType w:val="hybridMultilevel"/>
    <w:tmpl w:val="B1408D84"/>
    <w:lvl w:ilvl="0" w:tplc="5964C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D574B7F"/>
    <w:multiLevelType w:val="multilevel"/>
    <w:tmpl w:val="4D574B7F"/>
    <w:lvl w:ilvl="0">
      <w:start w:val="1"/>
      <w:numFmt w:val="decimal"/>
      <w:pStyle w:val="3"/>
      <w:lvlText w:val="%1."/>
      <w:lvlJc w:val="left"/>
      <w:pPr>
        <w:ind w:left="425" w:hanging="425"/>
      </w:pPr>
      <w:rPr>
        <w:rFonts w:ascii="仿宋" w:eastAsia="仿宋" w:hAnsi="仿宋"/>
        <w:sz w:val="28"/>
        <w:szCs w:val="28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512A6C65"/>
    <w:multiLevelType w:val="multilevel"/>
    <w:tmpl w:val="512A6C65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0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CB9"/>
    <w:rsid w:val="9F70BDCC"/>
    <w:rsid w:val="0003647E"/>
    <w:rsid w:val="00037821"/>
    <w:rsid w:val="00065F72"/>
    <w:rsid w:val="000854B2"/>
    <w:rsid w:val="00093CB9"/>
    <w:rsid w:val="000A0730"/>
    <w:rsid w:val="000C3808"/>
    <w:rsid w:val="000D6DE7"/>
    <w:rsid w:val="000F3212"/>
    <w:rsid w:val="00126666"/>
    <w:rsid w:val="0013486E"/>
    <w:rsid w:val="00136671"/>
    <w:rsid w:val="001534F6"/>
    <w:rsid w:val="001545DF"/>
    <w:rsid w:val="001870C5"/>
    <w:rsid w:val="0019252B"/>
    <w:rsid w:val="001B2E76"/>
    <w:rsid w:val="001B6088"/>
    <w:rsid w:val="001C3F1A"/>
    <w:rsid w:val="0020170A"/>
    <w:rsid w:val="00220ED0"/>
    <w:rsid w:val="00227282"/>
    <w:rsid w:val="002300C6"/>
    <w:rsid w:val="002F70BB"/>
    <w:rsid w:val="0031249B"/>
    <w:rsid w:val="00380269"/>
    <w:rsid w:val="00410620"/>
    <w:rsid w:val="00423C77"/>
    <w:rsid w:val="00432C08"/>
    <w:rsid w:val="0044579C"/>
    <w:rsid w:val="004503C5"/>
    <w:rsid w:val="00452A8F"/>
    <w:rsid w:val="00463BE8"/>
    <w:rsid w:val="00464559"/>
    <w:rsid w:val="004C44E4"/>
    <w:rsid w:val="0051715A"/>
    <w:rsid w:val="00521918"/>
    <w:rsid w:val="00533100"/>
    <w:rsid w:val="005A770C"/>
    <w:rsid w:val="00635A74"/>
    <w:rsid w:val="00656C46"/>
    <w:rsid w:val="00665EED"/>
    <w:rsid w:val="00697FC0"/>
    <w:rsid w:val="006B1CFB"/>
    <w:rsid w:val="006F10D7"/>
    <w:rsid w:val="00787832"/>
    <w:rsid w:val="0079795D"/>
    <w:rsid w:val="008200E0"/>
    <w:rsid w:val="008335DC"/>
    <w:rsid w:val="008416C7"/>
    <w:rsid w:val="008D67B0"/>
    <w:rsid w:val="00944DCE"/>
    <w:rsid w:val="00954541"/>
    <w:rsid w:val="00956D46"/>
    <w:rsid w:val="00957A65"/>
    <w:rsid w:val="009E0CDA"/>
    <w:rsid w:val="009E187B"/>
    <w:rsid w:val="00A26599"/>
    <w:rsid w:val="00A7276E"/>
    <w:rsid w:val="00A85FC2"/>
    <w:rsid w:val="00AF7225"/>
    <w:rsid w:val="00B2163E"/>
    <w:rsid w:val="00B25F70"/>
    <w:rsid w:val="00B30221"/>
    <w:rsid w:val="00B571C4"/>
    <w:rsid w:val="00B82ABE"/>
    <w:rsid w:val="00B83D87"/>
    <w:rsid w:val="00BA45DA"/>
    <w:rsid w:val="00BA7B24"/>
    <w:rsid w:val="00BE2023"/>
    <w:rsid w:val="00C17335"/>
    <w:rsid w:val="00C17E1B"/>
    <w:rsid w:val="00C22CA6"/>
    <w:rsid w:val="00CA3B52"/>
    <w:rsid w:val="00CA3CB1"/>
    <w:rsid w:val="00CE136D"/>
    <w:rsid w:val="00D0574A"/>
    <w:rsid w:val="00D1616B"/>
    <w:rsid w:val="00D167D9"/>
    <w:rsid w:val="00D24729"/>
    <w:rsid w:val="00D67BD1"/>
    <w:rsid w:val="00D93FD2"/>
    <w:rsid w:val="00DE637D"/>
    <w:rsid w:val="00E03074"/>
    <w:rsid w:val="00E53538"/>
    <w:rsid w:val="00EA13CB"/>
    <w:rsid w:val="00EB4606"/>
    <w:rsid w:val="00ED2139"/>
    <w:rsid w:val="00F040F5"/>
    <w:rsid w:val="00F13A30"/>
    <w:rsid w:val="00F354D8"/>
    <w:rsid w:val="00F433FD"/>
    <w:rsid w:val="00F674E5"/>
    <w:rsid w:val="00F757F3"/>
    <w:rsid w:val="00F90EC0"/>
    <w:rsid w:val="00FA5854"/>
    <w:rsid w:val="00FE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016084"/>
  <w15:docId w15:val="{344C1637-0FB7-5B49-8CF5-047D039B2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</w:pPr>
    <w:rPr>
      <w:rFonts w:ascii="仿宋" w:eastAsia="仿宋" w:hAnsi="仿宋" w:cs="Times New Roman (正文 CS 字体)"/>
      <w:color w:val="0D0D0D" w:themeColor="text1" w:themeTint="F2"/>
      <w:kern w:val="44"/>
      <w:sz w:val="28"/>
      <w:szCs w:val="28"/>
    </w:rPr>
  </w:style>
  <w:style w:type="paragraph" w:styleId="1">
    <w:name w:val="heading 1"/>
    <w:basedOn w:val="2"/>
    <w:next w:val="a"/>
    <w:link w:val="10"/>
    <w:autoRedefine/>
    <w:uiPriority w:val="9"/>
    <w:qFormat/>
    <w:pPr>
      <w:numPr>
        <w:ilvl w:val="0"/>
      </w:numPr>
      <w:outlineLvl w:val="0"/>
    </w:pPr>
    <w:rPr>
      <w:b/>
      <w:bCs/>
    </w:rPr>
  </w:style>
  <w:style w:type="paragraph" w:styleId="2">
    <w:name w:val="heading 2"/>
    <w:basedOn w:val="a"/>
    <w:next w:val="a"/>
    <w:link w:val="21"/>
    <w:uiPriority w:val="9"/>
    <w:unhideWhenUsed/>
    <w:qFormat/>
    <w:pPr>
      <w:widowControl/>
      <w:numPr>
        <w:ilvl w:val="1"/>
        <w:numId w:val="1"/>
      </w:numPr>
      <w:spacing w:before="100" w:after="100" w:line="240" w:lineRule="auto"/>
      <w:outlineLvl w:val="1"/>
    </w:pPr>
    <w:rPr>
      <w:rFonts w:cs="宋体"/>
      <w:kern w:val="0"/>
    </w:rPr>
  </w:style>
  <w:style w:type="paragraph" w:styleId="30">
    <w:name w:val="heading 3"/>
    <w:basedOn w:val="a"/>
    <w:next w:val="a"/>
    <w:link w:val="31"/>
    <w:autoRedefine/>
    <w:uiPriority w:val="9"/>
    <w:qFormat/>
    <w:pPr>
      <w:keepNext/>
      <w:keepLines/>
      <w:widowControl/>
      <w:numPr>
        <w:ilvl w:val="2"/>
        <w:numId w:val="2"/>
      </w:numPr>
      <w:tabs>
        <w:tab w:val="left" w:pos="1418"/>
      </w:tabs>
      <w:ind w:left="1021" w:hanging="567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156082" w:themeColor="accent1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156082" w:themeColor="accent1"/>
      <w:sz w:val="24"/>
      <w:szCs w:val="24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156082" w:themeColor="accent1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semiHidden/>
    <w:unhideWhenUsed/>
    <w:qFormat/>
    <w:pPr>
      <w:ind w:firstLineChars="200" w:firstLine="420"/>
    </w:pPr>
  </w:style>
  <w:style w:type="paragraph" w:styleId="32">
    <w:name w:val="toc 3"/>
    <w:basedOn w:val="a"/>
    <w:next w:val="a"/>
    <w:autoRedefine/>
    <w:uiPriority w:val="39"/>
    <w:unhideWhenUsed/>
    <w:qFormat/>
    <w:pPr>
      <w:autoSpaceDN w:val="0"/>
      <w:snapToGrid w:val="0"/>
      <w:ind w:left="227" w:firstLine="561"/>
    </w:pPr>
    <w:rPr>
      <w:rFonts w:ascii="等线" w:cs="宋体"/>
      <w:iCs/>
      <w:sz w:val="24"/>
      <w:szCs w:val="20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autoSpaceDN w:val="0"/>
      <w:snapToGrid w:val="0"/>
      <w:spacing w:before="120" w:after="120"/>
      <w:ind w:firstLine="561"/>
    </w:pPr>
    <w:rPr>
      <w:rFonts w:ascii="等线" w:cs="宋体"/>
      <w:b/>
      <w:bCs/>
      <w:caps/>
      <w:szCs w:val="20"/>
    </w:rPr>
  </w:style>
  <w:style w:type="paragraph" w:styleId="a8">
    <w:name w:val="Subtitle"/>
    <w:basedOn w:val="a"/>
    <w:next w:val="a"/>
    <w:link w:val="a9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</w:rPr>
  </w:style>
  <w:style w:type="paragraph" w:styleId="22">
    <w:name w:val="toc 2"/>
    <w:basedOn w:val="a"/>
    <w:next w:val="a"/>
    <w:uiPriority w:val="39"/>
    <w:unhideWhenUsed/>
    <w:qFormat/>
    <w:pPr>
      <w:autoSpaceDN w:val="0"/>
      <w:snapToGrid w:val="0"/>
      <w:ind w:left="113" w:firstLine="561"/>
    </w:pPr>
    <w:rPr>
      <w:rFonts w:ascii="等线" w:cs="宋体"/>
      <w:smallCaps/>
      <w:szCs w:val="20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1">
    <w:name w:val="标题 3 字符"/>
    <w:basedOn w:val="a0"/>
    <w:link w:val="30"/>
    <w:qFormat/>
    <w:rPr>
      <w:rFonts w:ascii="Times New Roman" w:eastAsia="仿宋" w:hAnsi="Times New Roman" w:cs="Times New Roman"/>
      <w:b/>
      <w:sz w:val="28"/>
      <w:szCs w:val="20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paragraph" w:customStyle="1" w:styleId="3">
    <w:name w:val="样式3"/>
    <w:basedOn w:val="aa"/>
    <w:autoRedefine/>
    <w:qFormat/>
    <w:pPr>
      <w:numPr>
        <w:numId w:val="3"/>
      </w:numPr>
      <w:jc w:val="left"/>
    </w:pPr>
    <w:rPr>
      <w:rFonts w:ascii="Cambria" w:eastAsia="仿宋" w:hAnsi="Cambria" w:cs="Times New Roman"/>
      <w:kern w:val="0"/>
      <w:sz w:val="28"/>
      <w:szCs w:val="2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="仿宋" w:eastAsia="仿宋" w:hAnsi="仿宋" w:cs="宋体"/>
      <w:b/>
      <w:bCs/>
      <w:color w:val="0D0D0D" w:themeColor="text1" w:themeTint="F2"/>
      <w:kern w:val="0"/>
      <w:sz w:val="28"/>
      <w:szCs w:val="28"/>
    </w:rPr>
  </w:style>
  <w:style w:type="paragraph" w:customStyle="1" w:styleId="20">
    <w:name w:val="标题2"/>
    <w:basedOn w:val="a"/>
    <w:link w:val="2Char"/>
    <w:autoRedefine/>
    <w:qFormat/>
    <w:pPr>
      <w:numPr>
        <w:ilvl w:val="1"/>
        <w:numId w:val="2"/>
      </w:numPr>
      <w:ind w:left="0" w:firstLine="0"/>
      <w:outlineLvl w:val="1"/>
    </w:pPr>
    <w:rPr>
      <w:rFonts w:eastAsia="SimSun-ExtB"/>
      <w:b/>
      <w:color w:val="000000"/>
      <w:sz w:val="30"/>
      <w:szCs w:val="32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2Char">
    <w:name w:val="标题2 Char"/>
    <w:link w:val="20"/>
    <w:qFormat/>
    <w:rPr>
      <w:rFonts w:ascii="仿宋" w:eastAsia="SimSun-ExtB" w:hAnsi="仿宋" w:cs="Times New Roman (正文 CS 字体)"/>
      <w:b/>
      <w:color w:val="000000"/>
      <w:kern w:val="44"/>
      <w:sz w:val="30"/>
      <w:szCs w:val="32"/>
    </w:rPr>
  </w:style>
  <w:style w:type="character" w:customStyle="1" w:styleId="21">
    <w:name w:val="标题 2 字符"/>
    <w:basedOn w:val="a0"/>
    <w:link w:val="2"/>
    <w:uiPriority w:val="9"/>
    <w:qFormat/>
    <w:rPr>
      <w:rFonts w:ascii="仿宋" w:eastAsia="仿宋" w:hAnsi="仿宋" w:cs="宋体"/>
      <w:kern w:val="0"/>
      <w:sz w:val="28"/>
      <w:szCs w:val="28"/>
    </w:rPr>
  </w:style>
  <w:style w:type="paragraph" w:customStyle="1" w:styleId="ad">
    <w:name w:val="表格正文"/>
    <w:link w:val="Char"/>
    <w:autoRedefine/>
    <w:qFormat/>
    <w:pPr>
      <w:wordWrap w:val="0"/>
      <w:spacing w:line="360" w:lineRule="auto"/>
    </w:pPr>
    <w:rPr>
      <w:rFonts w:ascii="宋体" w:eastAsia="仿宋" w:hAnsi="宋体" w:cs="Times New Roman"/>
      <w:sz w:val="24"/>
    </w:rPr>
  </w:style>
  <w:style w:type="character" w:customStyle="1" w:styleId="Char">
    <w:name w:val="表格正文 Char"/>
    <w:link w:val="ad"/>
    <w:qFormat/>
    <w:rPr>
      <w:rFonts w:ascii="宋体" w:eastAsia="仿宋" w:hAnsi="宋体" w:cs="Times New Roman"/>
      <w:kern w:val="0"/>
      <w:sz w:val="24"/>
      <w:szCs w:val="20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  <w:sz w:val="28"/>
      <w:szCs w:val="22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  <w:sz w:val="28"/>
      <w:szCs w:val="22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  <w:sz w:val="28"/>
      <w:szCs w:val="22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  <w:sz w:val="28"/>
      <w:szCs w:val="22"/>
    </w:rPr>
  </w:style>
  <w:style w:type="character" w:customStyle="1" w:styleId="a9">
    <w:name w:val="副标题 字符"/>
    <w:basedOn w:val="a0"/>
    <w:link w:val="a8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Quote"/>
    <w:basedOn w:val="a"/>
    <w:next w:val="a"/>
    <w:link w:val="af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qFormat/>
    <w:rPr>
      <w:rFonts w:ascii="Times New Roman" w:eastAsia="仿宋" w:hAnsi="Times New Roman" w:cs="Times New Roman"/>
      <w:i/>
      <w:iCs/>
      <w:color w:val="404040" w:themeColor="text1" w:themeTint="BF"/>
      <w:sz w:val="28"/>
      <w:szCs w:val="22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12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156082" w:themeColor="accent1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character" w:customStyle="1" w:styleId="af2">
    <w:name w:val="明显引用 字符"/>
    <w:basedOn w:val="a0"/>
    <w:link w:val="af1"/>
    <w:uiPriority w:val="30"/>
    <w:qFormat/>
    <w:rPr>
      <w:rFonts w:ascii="Times New Roman" w:eastAsia="仿宋" w:hAnsi="Times New Roman" w:cs="Times New Roman"/>
      <w:i/>
      <w:iCs/>
      <w:color w:val="0F4761" w:themeColor="accent1" w:themeShade="BF"/>
      <w:sz w:val="28"/>
      <w:szCs w:val="22"/>
    </w:rPr>
  </w:style>
  <w:style w:type="character" w:customStyle="1" w:styleId="13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7">
    <w:name w:val="页眉 字符"/>
    <w:basedOn w:val="a0"/>
    <w:link w:val="a6"/>
    <w:uiPriority w:val="99"/>
    <w:qFormat/>
    <w:rPr>
      <w:rFonts w:ascii="仿宋" w:eastAsia="仿宋" w:hAnsi="仿宋" w:cs="Times New Roman (正文 CS 字体)"/>
      <w:color w:val="0D0D0D" w:themeColor="text1" w:themeTint="F2"/>
      <w:kern w:val="44"/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rFonts w:ascii="仿宋" w:eastAsia="仿宋" w:hAnsi="仿宋" w:cs="Times New Roman (正文 CS 字体)"/>
      <w:color w:val="0D0D0D" w:themeColor="text1" w:themeTint="F2"/>
      <w:kern w:val="44"/>
      <w:sz w:val="18"/>
      <w:szCs w:val="18"/>
    </w:rPr>
  </w:style>
  <w:style w:type="character" w:customStyle="1" w:styleId="14">
    <w:name w:val="未处理的提及1"/>
    <w:basedOn w:val="a0"/>
    <w:uiPriority w:val="99"/>
    <w:semiHidden/>
    <w:unhideWhenUsed/>
    <w:rsid w:val="00957A65"/>
    <w:rPr>
      <w:color w:val="605E5C"/>
      <w:shd w:val="clear" w:color="auto" w:fill="E1DFDD"/>
    </w:rPr>
  </w:style>
  <w:style w:type="paragraph" w:styleId="af3">
    <w:name w:val="Revision"/>
    <w:hidden/>
    <w:uiPriority w:val="99"/>
    <w:unhideWhenUsed/>
    <w:rsid w:val="002F70BB"/>
    <w:rPr>
      <w:rFonts w:ascii="仿宋" w:eastAsia="仿宋" w:hAnsi="仿宋" w:cs="Times New Roman (正文 CS 字体)"/>
      <w:color w:val="0D0D0D" w:themeColor="text1" w:themeTint="F2"/>
      <w:kern w:val="44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ss.bnu.edu.cn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a4234</dc:creator>
  <cp:lastModifiedBy>Lenovo</cp:lastModifiedBy>
  <cp:revision>6</cp:revision>
  <dcterms:created xsi:type="dcterms:W3CDTF">2026-01-14T06:19:00Z</dcterms:created>
  <dcterms:modified xsi:type="dcterms:W3CDTF">2026-01-21T06:19:00Z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FC58EE0255087C328FB87C662C53EC4F_42</vt:lpwstr>
  </property>
</Properties>
</file>